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EFBD0" w14:textId="6CA1C534" w:rsidR="00B34938" w:rsidRDefault="0081239F" w:rsidP="00F62642">
      <w:pPr>
        <w:tabs>
          <w:tab w:val="left" w:pos="7095"/>
        </w:tabs>
        <w:jc w:val="center"/>
        <w:rPr>
          <w:rFonts w:ascii="Arial" w:hAnsi="Arial" w:cs="Arial"/>
        </w:rPr>
      </w:pPr>
      <w:r>
        <w:rPr>
          <w:rFonts w:ascii="Arial" w:hAnsi="Arial" w:cs="Arial"/>
          <w:noProof/>
        </w:rPr>
        <w:drawing>
          <wp:inline distT="0" distB="0" distL="0" distR="0" wp14:anchorId="1FE4EFAD" wp14:editId="7BA28229">
            <wp:extent cx="1206000" cy="147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outs_AUS_Master_Vert_11col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6000" cy="1472400"/>
                    </a:xfrm>
                    <a:prstGeom prst="rect">
                      <a:avLst/>
                    </a:prstGeom>
                  </pic:spPr>
                </pic:pic>
              </a:graphicData>
            </a:graphic>
          </wp:inline>
        </w:drawing>
      </w:r>
    </w:p>
    <w:p w14:paraId="036C9CA4" w14:textId="77777777" w:rsidR="005647F1" w:rsidRDefault="00B34938" w:rsidP="009176F9">
      <w:pPr>
        <w:jc w:val="center"/>
        <w:rPr>
          <w:rFonts w:ascii="Arial" w:hAnsi="Arial" w:cs="Arial"/>
          <w:b/>
          <w:bCs/>
          <w:sz w:val="28"/>
          <w:szCs w:val="28"/>
        </w:rPr>
      </w:pPr>
      <w:r w:rsidRPr="005647F1">
        <w:rPr>
          <w:rFonts w:ascii="Arial" w:hAnsi="Arial" w:cs="Arial"/>
          <w:b/>
          <w:bCs/>
          <w:sz w:val="28"/>
          <w:szCs w:val="28"/>
        </w:rPr>
        <w:t>DISCOVER ADVENTURE</w:t>
      </w:r>
      <w:r w:rsidR="0081239F" w:rsidRPr="005647F1">
        <w:rPr>
          <w:rFonts w:ascii="Arial" w:hAnsi="Arial" w:cs="Arial"/>
          <w:b/>
          <w:bCs/>
          <w:sz w:val="28"/>
          <w:szCs w:val="28"/>
        </w:rPr>
        <w:t xml:space="preserve"> IN</w:t>
      </w:r>
      <w:r w:rsidR="00F62642" w:rsidRPr="005647F1">
        <w:rPr>
          <w:rFonts w:ascii="Arial" w:hAnsi="Arial" w:cs="Arial"/>
          <w:b/>
          <w:bCs/>
          <w:sz w:val="28"/>
          <w:szCs w:val="28"/>
        </w:rPr>
        <w:t xml:space="preserve"> </w:t>
      </w:r>
      <w:r w:rsidR="0081239F" w:rsidRPr="005647F1">
        <w:rPr>
          <w:rFonts w:ascii="Arial" w:hAnsi="Arial" w:cs="Arial"/>
          <w:b/>
          <w:bCs/>
          <w:sz w:val="28"/>
          <w:szCs w:val="28"/>
        </w:rPr>
        <w:t>SCO</w:t>
      </w:r>
      <w:r w:rsidR="009176F9" w:rsidRPr="005647F1">
        <w:rPr>
          <w:rFonts w:ascii="Arial" w:hAnsi="Arial" w:cs="Arial"/>
          <w:b/>
          <w:bCs/>
          <w:sz w:val="28"/>
          <w:szCs w:val="28"/>
        </w:rPr>
        <w:t>UTS</w:t>
      </w:r>
      <w:bookmarkStart w:id="0" w:name="_Toc22289409"/>
    </w:p>
    <w:p w14:paraId="310716FE" w14:textId="1EE2F20D" w:rsidR="001C7B62" w:rsidRPr="009176F9" w:rsidRDefault="00D15C20" w:rsidP="005647F1">
      <w:pPr>
        <w:rPr>
          <w:rFonts w:ascii="Arial" w:hAnsi="Arial" w:cs="Arial"/>
        </w:rPr>
      </w:pPr>
      <w:r w:rsidRPr="00D24654">
        <w:rPr>
          <w:rFonts w:ascii="Arial" w:hAnsi="Arial" w:cs="Arial"/>
          <w:color w:val="FF0000"/>
          <w:sz w:val="40"/>
          <w:szCs w:val="40"/>
          <w:u w:val="single"/>
        </w:rPr>
        <w:t>Introduction to Scouting</w:t>
      </w:r>
      <w:bookmarkEnd w:id="0"/>
    </w:p>
    <w:p w14:paraId="45D77E37" w14:textId="77777777" w:rsidR="001C7B62" w:rsidRDefault="001C7B62" w:rsidP="001C7B62"/>
    <w:p w14:paraId="3DF51F25" w14:textId="17CF06D2" w:rsidR="001C7B62" w:rsidRDefault="001C7B62" w:rsidP="001C7B62">
      <w:pPr>
        <w:rPr>
          <w:rFonts w:ascii="Arial" w:hAnsi="Arial" w:cs="Arial"/>
          <w:sz w:val="24"/>
          <w:szCs w:val="24"/>
        </w:rPr>
      </w:pPr>
      <w:r w:rsidRPr="001C7B62">
        <w:rPr>
          <w:rFonts w:ascii="Arial" w:hAnsi="Arial" w:cs="Arial"/>
          <w:sz w:val="24"/>
          <w:szCs w:val="24"/>
        </w:rPr>
        <w:t xml:space="preserve">We recommend that all new members come for 4-6 weeks to trial </w:t>
      </w:r>
      <w:r w:rsidR="00D15C20">
        <w:rPr>
          <w:rFonts w:ascii="Arial" w:hAnsi="Arial" w:cs="Arial"/>
          <w:sz w:val="24"/>
          <w:szCs w:val="24"/>
        </w:rPr>
        <w:t xml:space="preserve">prior to </w:t>
      </w:r>
      <w:r w:rsidRPr="001C7B62">
        <w:rPr>
          <w:rFonts w:ascii="Arial" w:hAnsi="Arial" w:cs="Arial"/>
          <w:sz w:val="24"/>
          <w:szCs w:val="24"/>
        </w:rPr>
        <w:t>decid</w:t>
      </w:r>
      <w:r w:rsidR="00D15C20">
        <w:rPr>
          <w:rFonts w:ascii="Arial" w:hAnsi="Arial" w:cs="Arial"/>
          <w:sz w:val="24"/>
          <w:szCs w:val="24"/>
        </w:rPr>
        <w:t>ing</w:t>
      </w:r>
      <w:r w:rsidRPr="001C7B62">
        <w:rPr>
          <w:rFonts w:ascii="Arial" w:hAnsi="Arial" w:cs="Arial"/>
          <w:sz w:val="24"/>
          <w:szCs w:val="24"/>
        </w:rPr>
        <w:t xml:space="preserve"> if they would like to join prior to outlaying fees and purchasing uniforms.</w:t>
      </w:r>
      <w:r w:rsidR="00B34938">
        <w:rPr>
          <w:rFonts w:ascii="Arial" w:hAnsi="Arial" w:cs="Arial"/>
          <w:sz w:val="24"/>
          <w:szCs w:val="24"/>
        </w:rPr>
        <w:t xml:space="preserve"> It is also the time when we will review and complete the two introductory components to Scouting</w:t>
      </w:r>
    </w:p>
    <w:p w14:paraId="6EC71AEA" w14:textId="77777777" w:rsidR="003339FC" w:rsidRDefault="003339FC" w:rsidP="001C7B62">
      <w:pPr>
        <w:rPr>
          <w:rFonts w:ascii="Arial" w:hAnsi="Arial" w:cs="Arial"/>
          <w:sz w:val="24"/>
          <w:szCs w:val="24"/>
        </w:rPr>
      </w:pPr>
    </w:p>
    <w:p w14:paraId="7885EF2D" w14:textId="7E7CCD64" w:rsidR="003339FC" w:rsidRPr="003339FC" w:rsidRDefault="003339FC" w:rsidP="001C7B62">
      <w:pPr>
        <w:rPr>
          <w:rFonts w:ascii="Arial" w:hAnsi="Arial" w:cs="Arial"/>
          <w:b/>
          <w:bCs/>
          <w:sz w:val="24"/>
          <w:szCs w:val="24"/>
        </w:rPr>
      </w:pPr>
      <w:r>
        <w:rPr>
          <w:rFonts w:ascii="Arial" w:hAnsi="Arial" w:cs="Arial"/>
          <w:b/>
          <w:bCs/>
          <w:sz w:val="24"/>
          <w:szCs w:val="24"/>
        </w:rPr>
        <w:t xml:space="preserve">What is </w:t>
      </w:r>
      <w:r w:rsidRPr="003339FC">
        <w:rPr>
          <w:rFonts w:ascii="Arial" w:hAnsi="Arial" w:cs="Arial"/>
          <w:b/>
          <w:bCs/>
          <w:sz w:val="24"/>
          <w:szCs w:val="24"/>
        </w:rPr>
        <w:t>Investiture</w:t>
      </w:r>
      <w:r>
        <w:rPr>
          <w:rFonts w:ascii="Arial" w:hAnsi="Arial" w:cs="Arial"/>
          <w:b/>
          <w:bCs/>
          <w:sz w:val="24"/>
          <w:szCs w:val="24"/>
        </w:rPr>
        <w:t>?</w:t>
      </w:r>
      <w:r w:rsidRPr="003339FC">
        <w:rPr>
          <w:rFonts w:ascii="Arial" w:hAnsi="Arial" w:cs="Arial"/>
          <w:b/>
          <w:bCs/>
          <w:sz w:val="24"/>
          <w:szCs w:val="24"/>
        </w:rPr>
        <w:t xml:space="preserve"> </w:t>
      </w:r>
    </w:p>
    <w:p w14:paraId="06C2AF66" w14:textId="62AF9321" w:rsidR="003339FC" w:rsidRPr="003339FC" w:rsidRDefault="003339FC" w:rsidP="003339FC">
      <w:pPr>
        <w:autoSpaceDE w:val="0"/>
        <w:autoSpaceDN w:val="0"/>
        <w:adjustRightInd w:val="0"/>
        <w:spacing w:after="0" w:line="181" w:lineRule="atLeast"/>
        <w:rPr>
          <w:rFonts w:ascii="Arial" w:hAnsi="Arial" w:cs="Arial"/>
          <w:color w:val="000000"/>
          <w:sz w:val="24"/>
          <w:szCs w:val="24"/>
        </w:rPr>
      </w:pPr>
      <w:r>
        <w:rPr>
          <w:rFonts w:ascii="Arial" w:hAnsi="Arial" w:cs="Arial"/>
          <w:color w:val="000000"/>
          <w:sz w:val="24"/>
          <w:szCs w:val="24"/>
        </w:rPr>
        <w:t xml:space="preserve">Once the trial period has been completed, the youth member will decide to join the unit. They would be in full uniform and be prepared by the leader supporting their unit. </w:t>
      </w:r>
      <w:r w:rsidRPr="003339FC">
        <w:rPr>
          <w:rFonts w:ascii="Arial" w:hAnsi="Arial" w:cs="Arial"/>
          <w:color w:val="000000"/>
          <w:sz w:val="24"/>
          <w:szCs w:val="24"/>
        </w:rPr>
        <w:t xml:space="preserve">The investiture of a youth member is a special moment for them, and for the Unit. The youth member is marking the start of their Scouting Journey. The Unit is gaining a valuable member that will be shaped and developed through the program journey that the Unit embarks on. The investiture ceremony </w:t>
      </w:r>
      <w:r>
        <w:rPr>
          <w:rFonts w:ascii="Arial" w:hAnsi="Arial" w:cs="Arial"/>
          <w:color w:val="000000"/>
          <w:sz w:val="24"/>
          <w:szCs w:val="24"/>
        </w:rPr>
        <w:t xml:space="preserve">is an </w:t>
      </w:r>
      <w:r w:rsidRPr="003339FC">
        <w:rPr>
          <w:rFonts w:ascii="Arial" w:hAnsi="Arial" w:cs="Arial"/>
          <w:color w:val="000000"/>
          <w:sz w:val="24"/>
          <w:szCs w:val="24"/>
        </w:rPr>
        <w:t xml:space="preserve">occasion that helps to propel the youth member, their Patrol, and the Unit, towards lasting success, teamwork and adventure. </w:t>
      </w:r>
    </w:p>
    <w:p w14:paraId="75CF9CF1" w14:textId="153A142B" w:rsidR="003339FC" w:rsidRPr="003339FC" w:rsidRDefault="003339FC" w:rsidP="003339FC">
      <w:pPr>
        <w:autoSpaceDE w:val="0"/>
        <w:autoSpaceDN w:val="0"/>
        <w:adjustRightInd w:val="0"/>
        <w:spacing w:before="100" w:after="40" w:line="181" w:lineRule="atLeast"/>
        <w:rPr>
          <w:rFonts w:ascii="Arial" w:hAnsi="Arial" w:cs="Arial"/>
          <w:color w:val="000000"/>
          <w:sz w:val="24"/>
          <w:szCs w:val="24"/>
        </w:rPr>
      </w:pPr>
      <w:r>
        <w:rPr>
          <w:rFonts w:ascii="Arial" w:hAnsi="Arial" w:cs="Arial"/>
          <w:b/>
          <w:bCs/>
          <w:color w:val="000000"/>
          <w:sz w:val="24"/>
          <w:szCs w:val="24"/>
        </w:rPr>
        <w:t xml:space="preserve">Investiture </w:t>
      </w:r>
      <w:r w:rsidRPr="003339FC">
        <w:rPr>
          <w:rFonts w:ascii="Arial" w:hAnsi="Arial" w:cs="Arial"/>
          <w:b/>
          <w:bCs/>
          <w:color w:val="000000"/>
          <w:sz w:val="24"/>
          <w:szCs w:val="24"/>
        </w:rPr>
        <w:t xml:space="preserve">Components: </w:t>
      </w:r>
    </w:p>
    <w:p w14:paraId="46D43D6C" w14:textId="742E908C" w:rsidR="003339FC" w:rsidRPr="003339FC" w:rsidRDefault="003339FC" w:rsidP="00717873">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 xml:space="preserve">Youth led and </w:t>
      </w:r>
      <w:r>
        <w:rPr>
          <w:rFonts w:ascii="Arial" w:hAnsi="Arial" w:cs="Arial"/>
          <w:color w:val="000000"/>
          <w:sz w:val="24"/>
          <w:szCs w:val="24"/>
        </w:rPr>
        <w:t>f</w:t>
      </w:r>
      <w:r w:rsidRPr="003339FC">
        <w:rPr>
          <w:rFonts w:ascii="Arial" w:hAnsi="Arial" w:cs="Arial"/>
          <w:color w:val="000000"/>
          <w:sz w:val="24"/>
          <w:szCs w:val="24"/>
        </w:rPr>
        <w:t xml:space="preserve">ull of celebration and recognition of the youth member </w:t>
      </w:r>
    </w:p>
    <w:p w14:paraId="619E17B4" w14:textId="71398A97" w:rsidR="003339FC" w:rsidRPr="003339FC" w:rsidRDefault="003339FC" w:rsidP="006A7F95">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Includes the Promise and Law</w:t>
      </w:r>
      <w:r w:rsidRPr="00717873">
        <w:rPr>
          <w:rFonts w:ascii="Arial" w:hAnsi="Arial" w:cs="Arial"/>
          <w:color w:val="000000"/>
          <w:sz w:val="24"/>
          <w:szCs w:val="24"/>
        </w:rPr>
        <w:t xml:space="preserve">, </w:t>
      </w:r>
      <w:r w:rsidRPr="003339FC">
        <w:rPr>
          <w:rFonts w:ascii="Arial" w:hAnsi="Arial" w:cs="Arial"/>
          <w:color w:val="000000"/>
          <w:sz w:val="24"/>
          <w:szCs w:val="24"/>
        </w:rPr>
        <w:t>Section Flag</w:t>
      </w:r>
      <w:r w:rsidRPr="00717873">
        <w:rPr>
          <w:rFonts w:ascii="Arial" w:hAnsi="Arial" w:cs="Arial"/>
          <w:color w:val="000000"/>
          <w:sz w:val="24"/>
          <w:szCs w:val="24"/>
        </w:rPr>
        <w:t xml:space="preserve"> and </w:t>
      </w:r>
      <w:r w:rsidRPr="003339FC">
        <w:rPr>
          <w:rFonts w:ascii="Arial" w:hAnsi="Arial" w:cs="Arial"/>
          <w:color w:val="000000"/>
          <w:sz w:val="24"/>
          <w:szCs w:val="24"/>
        </w:rPr>
        <w:t>all members present</w:t>
      </w:r>
      <w:r w:rsidR="00717873" w:rsidRPr="00717873">
        <w:rPr>
          <w:rFonts w:ascii="Arial" w:hAnsi="Arial" w:cs="Arial"/>
          <w:color w:val="000000"/>
          <w:sz w:val="24"/>
          <w:szCs w:val="24"/>
        </w:rPr>
        <w:t xml:space="preserve"> and </w:t>
      </w:r>
      <w:r w:rsidR="00717873">
        <w:rPr>
          <w:rFonts w:ascii="Arial" w:hAnsi="Arial" w:cs="Arial"/>
          <w:color w:val="000000"/>
          <w:sz w:val="24"/>
          <w:szCs w:val="24"/>
        </w:rPr>
        <w:t>t</w:t>
      </w:r>
      <w:r w:rsidRPr="003339FC">
        <w:rPr>
          <w:rFonts w:ascii="Arial" w:hAnsi="Arial" w:cs="Arial"/>
          <w:color w:val="000000"/>
          <w:sz w:val="24"/>
          <w:szCs w:val="24"/>
        </w:rPr>
        <w:t xml:space="preserve">he Scout sign is used </w:t>
      </w:r>
    </w:p>
    <w:p w14:paraId="0CAECE29" w14:textId="77777777" w:rsidR="00717873" w:rsidRDefault="003339FC" w:rsidP="00717873">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 xml:space="preserve">The </w:t>
      </w:r>
      <w:r w:rsidR="00717873">
        <w:rPr>
          <w:rFonts w:ascii="Arial" w:hAnsi="Arial" w:cs="Arial"/>
          <w:color w:val="000000"/>
          <w:sz w:val="24"/>
          <w:szCs w:val="24"/>
        </w:rPr>
        <w:t>youth member will receive their scarf and initial badges for their uniform</w:t>
      </w:r>
    </w:p>
    <w:p w14:paraId="090036ED" w14:textId="2927B078" w:rsidR="003339FC" w:rsidRPr="003339FC" w:rsidRDefault="00717873" w:rsidP="00717873">
      <w:pPr>
        <w:autoSpaceDE w:val="0"/>
        <w:autoSpaceDN w:val="0"/>
        <w:adjustRightInd w:val="0"/>
        <w:spacing w:after="39" w:line="240" w:lineRule="auto"/>
        <w:rPr>
          <w:rFonts w:ascii="Arial" w:hAnsi="Arial" w:cs="Arial"/>
          <w:color w:val="000000"/>
          <w:sz w:val="24"/>
          <w:szCs w:val="24"/>
        </w:rPr>
      </w:pPr>
      <w:r>
        <w:rPr>
          <w:rFonts w:ascii="Arial" w:hAnsi="Arial" w:cs="Arial"/>
          <w:color w:val="000000"/>
          <w:sz w:val="24"/>
          <w:szCs w:val="24"/>
        </w:rPr>
        <w:t xml:space="preserve">including the world scout badge, Scouts Australia badge, district badge and group name tape. </w:t>
      </w:r>
    </w:p>
    <w:p w14:paraId="7B86B087" w14:textId="77777777" w:rsidR="00717873" w:rsidRDefault="003339FC" w:rsidP="00717873">
      <w:pPr>
        <w:numPr>
          <w:ilvl w:val="0"/>
          <w:numId w:val="12"/>
        </w:numPr>
        <w:autoSpaceDE w:val="0"/>
        <w:autoSpaceDN w:val="0"/>
        <w:adjustRightInd w:val="0"/>
        <w:spacing w:after="0" w:line="240" w:lineRule="auto"/>
        <w:rPr>
          <w:rFonts w:ascii="Arial" w:hAnsi="Arial" w:cs="Arial"/>
          <w:color w:val="000000"/>
          <w:sz w:val="24"/>
          <w:szCs w:val="24"/>
        </w:rPr>
      </w:pPr>
      <w:r w:rsidRPr="003339FC">
        <w:rPr>
          <w:rFonts w:ascii="Arial" w:hAnsi="Arial" w:cs="Arial"/>
          <w:color w:val="000000"/>
          <w:sz w:val="24"/>
          <w:szCs w:val="24"/>
        </w:rPr>
        <w:t>Important members or personal friends/family are invited at the request of the</w:t>
      </w:r>
    </w:p>
    <w:p w14:paraId="20D76A6E" w14:textId="38715233" w:rsidR="00717873" w:rsidRDefault="003339FC" w:rsidP="00717873">
      <w:pPr>
        <w:autoSpaceDE w:val="0"/>
        <w:autoSpaceDN w:val="0"/>
        <w:adjustRightInd w:val="0"/>
        <w:spacing w:after="0" w:line="240" w:lineRule="auto"/>
        <w:rPr>
          <w:rFonts w:ascii="Arial" w:hAnsi="Arial" w:cs="Arial"/>
          <w:color w:val="000000"/>
          <w:sz w:val="24"/>
          <w:szCs w:val="24"/>
        </w:rPr>
      </w:pPr>
      <w:r w:rsidRPr="003339FC">
        <w:rPr>
          <w:rFonts w:ascii="Arial" w:hAnsi="Arial" w:cs="Arial"/>
          <w:color w:val="000000"/>
          <w:sz w:val="24"/>
          <w:szCs w:val="24"/>
        </w:rPr>
        <w:t xml:space="preserve">youth member </w:t>
      </w:r>
      <w:r>
        <w:rPr>
          <w:rFonts w:ascii="Arial" w:hAnsi="Arial" w:cs="Arial"/>
          <w:color w:val="000000"/>
          <w:sz w:val="24"/>
          <w:szCs w:val="24"/>
        </w:rPr>
        <w:t>to celebrate starting their scouting journey.</w:t>
      </w:r>
    </w:p>
    <w:p w14:paraId="27674850" w14:textId="7889E921" w:rsidR="003339FC" w:rsidRDefault="003339FC" w:rsidP="001C7B62">
      <w:pPr>
        <w:rPr>
          <w:rFonts w:ascii="Arial" w:hAnsi="Arial" w:cs="Arial"/>
          <w:sz w:val="24"/>
          <w:szCs w:val="24"/>
        </w:rPr>
      </w:pPr>
    </w:p>
    <w:p w14:paraId="65639717" w14:textId="1C59E90B" w:rsidR="00022079" w:rsidRPr="006172D6" w:rsidRDefault="00022079" w:rsidP="00022079">
      <w:pPr>
        <w:pStyle w:val="Heading1"/>
        <w:rPr>
          <w:rFonts w:ascii="Arial" w:hAnsi="Arial" w:cs="Arial"/>
          <w:color w:val="FF0000"/>
          <w:sz w:val="40"/>
          <w:szCs w:val="40"/>
          <w:u w:val="single"/>
        </w:rPr>
      </w:pPr>
      <w:bookmarkStart w:id="1" w:name="_Toc22289410"/>
      <w:r w:rsidRPr="006172D6">
        <w:rPr>
          <w:rFonts w:ascii="Arial" w:hAnsi="Arial" w:cs="Arial"/>
          <w:color w:val="FF0000"/>
          <w:sz w:val="40"/>
          <w:szCs w:val="40"/>
          <w:u w:val="single"/>
        </w:rPr>
        <w:t>The World Scout Organisation</w:t>
      </w:r>
      <w:bookmarkEnd w:id="1"/>
    </w:p>
    <w:p w14:paraId="404E14CD" w14:textId="77777777" w:rsidR="0020115F" w:rsidRPr="0020115F" w:rsidRDefault="0020115F" w:rsidP="0020115F"/>
    <w:p w14:paraId="1FA3CBA6" w14:textId="06B5B592" w:rsidR="00AF0145" w:rsidRDefault="00AF0145" w:rsidP="00AF0145">
      <w:pPr>
        <w:jc w:val="center"/>
        <w:rPr>
          <w:rFonts w:ascii="Arial" w:hAnsi="Arial" w:cs="Arial"/>
        </w:rPr>
      </w:pPr>
      <w:r>
        <w:rPr>
          <w:rFonts w:ascii="Arial" w:hAnsi="Arial" w:cs="Arial"/>
          <w:noProof/>
          <w:color w:val="001BA0"/>
          <w:sz w:val="20"/>
          <w:szCs w:val="20"/>
        </w:rPr>
        <w:drawing>
          <wp:inline distT="0" distB="0" distL="0" distR="0" wp14:anchorId="02780FD2" wp14:editId="2E276788">
            <wp:extent cx="982800" cy="982800"/>
            <wp:effectExtent l="0" t="0" r="8255" b="8255"/>
            <wp:docPr id="20" name="Picture 20" descr="Image result for World Scout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D84D4DD" descr="Image result for World Scout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inline>
        </w:drawing>
      </w:r>
    </w:p>
    <w:p w14:paraId="62409B54" w14:textId="3762C93F" w:rsidR="005864DA" w:rsidRDefault="005864DA" w:rsidP="00AF0145">
      <w:pPr>
        <w:jc w:val="center"/>
        <w:rPr>
          <w:rFonts w:ascii="Arial" w:hAnsi="Arial" w:cs="Arial"/>
        </w:rPr>
      </w:pPr>
      <w:r w:rsidRPr="005864DA">
        <w:rPr>
          <w:rFonts w:ascii="Arial" w:hAnsi="Arial" w:cs="Arial"/>
        </w:rPr>
        <w:t>https://www.scout.org/</w:t>
      </w:r>
    </w:p>
    <w:p w14:paraId="54F60FC2" w14:textId="1E34B204" w:rsidR="005864DA" w:rsidRPr="00BD3915" w:rsidRDefault="005864DA">
      <w:pPr>
        <w:rPr>
          <w:rFonts w:ascii="Arial" w:hAnsi="Arial" w:cs="Arial"/>
          <w:color w:val="2C2C2C"/>
          <w:sz w:val="24"/>
          <w:szCs w:val="24"/>
          <w:shd w:val="clear" w:color="auto" w:fill="FFFFFF"/>
        </w:rPr>
      </w:pPr>
      <w:r w:rsidRPr="00BD3915">
        <w:rPr>
          <w:rFonts w:ascii="Arial" w:hAnsi="Arial" w:cs="Arial"/>
          <w:color w:val="2C2C2C"/>
          <w:sz w:val="24"/>
          <w:szCs w:val="24"/>
          <w:shd w:val="clear" w:color="auto" w:fill="FFFFFF"/>
        </w:rPr>
        <w:t xml:space="preserve">The World Scout Organisation </w:t>
      </w:r>
      <w:r w:rsidR="008F5CE1" w:rsidRPr="00BD3915">
        <w:rPr>
          <w:rFonts w:ascii="Arial" w:hAnsi="Arial" w:cs="Arial"/>
          <w:color w:val="2C2C2C"/>
          <w:sz w:val="24"/>
          <w:szCs w:val="24"/>
          <w:shd w:val="clear" w:color="auto" w:fill="FFFFFF"/>
        </w:rPr>
        <w:t xml:space="preserve">Scouting </w:t>
      </w:r>
      <w:r w:rsidRPr="00BD3915">
        <w:rPr>
          <w:rFonts w:ascii="Arial" w:hAnsi="Arial" w:cs="Arial"/>
          <w:color w:val="2C2C2C"/>
          <w:sz w:val="24"/>
          <w:szCs w:val="24"/>
          <w:shd w:val="clear" w:color="auto" w:fill="FFFFFF"/>
        </w:rPr>
        <w:t xml:space="preserve">is the largest educational youth movement and </w:t>
      </w:r>
      <w:r w:rsidR="008F5CE1" w:rsidRPr="00BD3915">
        <w:rPr>
          <w:rFonts w:ascii="Arial" w:hAnsi="Arial" w:cs="Arial"/>
          <w:color w:val="2C2C2C"/>
          <w:sz w:val="24"/>
          <w:szCs w:val="24"/>
          <w:shd w:val="clear" w:color="auto" w:fill="FFFFFF"/>
        </w:rPr>
        <w:t xml:space="preserve">provides young people with opportunities to participate in programmes, events, activities and projects that contribute to their growth as active citizens. </w:t>
      </w:r>
      <w:r w:rsidR="0032072B">
        <w:rPr>
          <w:rFonts w:ascii="Arial" w:hAnsi="Arial" w:cs="Arial"/>
          <w:color w:val="2C2C2C"/>
          <w:sz w:val="24"/>
          <w:szCs w:val="24"/>
          <w:shd w:val="clear" w:color="auto" w:fill="FFFFFF"/>
        </w:rPr>
        <w:t xml:space="preserve"> </w:t>
      </w:r>
    </w:p>
    <w:p w14:paraId="45778BDE" w14:textId="77777777" w:rsidR="005864DA" w:rsidRPr="00BD3915" w:rsidRDefault="005864DA">
      <w:pPr>
        <w:rPr>
          <w:rFonts w:ascii="Arial" w:hAnsi="Arial" w:cs="Arial"/>
          <w:color w:val="2C2C2C"/>
          <w:sz w:val="24"/>
          <w:szCs w:val="24"/>
          <w:shd w:val="clear" w:color="auto" w:fill="FFFFFF"/>
        </w:rPr>
      </w:pPr>
    </w:p>
    <w:p w14:paraId="24C739BC" w14:textId="77777777" w:rsidR="005864DA" w:rsidRPr="0032072B" w:rsidRDefault="005864DA">
      <w:pPr>
        <w:rPr>
          <w:rFonts w:ascii="Arial" w:hAnsi="Arial" w:cs="Arial"/>
          <w:color w:val="FF0000"/>
          <w:sz w:val="24"/>
          <w:szCs w:val="24"/>
          <w:shd w:val="clear" w:color="auto" w:fill="FFFFFF"/>
        </w:rPr>
      </w:pPr>
      <w:r w:rsidRPr="0032072B">
        <w:rPr>
          <w:rFonts w:ascii="Arial" w:hAnsi="Arial" w:cs="Arial"/>
          <w:color w:val="FF0000"/>
          <w:sz w:val="24"/>
          <w:szCs w:val="24"/>
          <w:shd w:val="clear" w:color="auto" w:fill="FFFFFF"/>
        </w:rPr>
        <w:lastRenderedPageBreak/>
        <w:t>The Story of Scouting</w:t>
      </w:r>
    </w:p>
    <w:p w14:paraId="0E1FBC04" w14:textId="131050EC" w:rsidR="00094F43"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 xml:space="preserve">There are more than </w:t>
      </w:r>
      <w:r w:rsidR="0032072B">
        <w:rPr>
          <w:rFonts w:ascii="&amp;quot" w:eastAsia="Times New Roman" w:hAnsi="&amp;quot" w:cs="Times New Roman"/>
          <w:color w:val="2C2C2C"/>
          <w:sz w:val="24"/>
          <w:szCs w:val="24"/>
          <w:lang w:eastAsia="en-AU"/>
        </w:rPr>
        <w:t>4</w:t>
      </w:r>
      <w:r w:rsidRPr="005864DA">
        <w:rPr>
          <w:rFonts w:ascii="&amp;quot" w:eastAsia="Times New Roman" w:hAnsi="&amp;quot" w:cs="Times New Roman"/>
          <w:color w:val="2C2C2C"/>
          <w:sz w:val="24"/>
          <w:szCs w:val="24"/>
          <w:lang w:eastAsia="en-AU"/>
        </w:rPr>
        <w:t xml:space="preserve">0 million Scouts, young people and adults, male and female, in over </w:t>
      </w:r>
      <w:r w:rsidR="007852F8">
        <w:rPr>
          <w:rFonts w:ascii="&amp;quot" w:eastAsia="Times New Roman" w:hAnsi="&amp;quot" w:cs="Times New Roman"/>
          <w:color w:val="2C2C2C"/>
          <w:sz w:val="24"/>
          <w:szCs w:val="24"/>
          <w:lang w:eastAsia="en-AU"/>
        </w:rPr>
        <w:t>169</w:t>
      </w:r>
      <w:r w:rsidRPr="005864DA">
        <w:rPr>
          <w:rFonts w:ascii="&amp;quot" w:eastAsia="Times New Roman" w:hAnsi="&amp;quot" w:cs="Times New Roman"/>
          <w:color w:val="2C2C2C"/>
          <w:sz w:val="24"/>
          <w:szCs w:val="24"/>
          <w:lang w:eastAsia="en-AU"/>
        </w:rPr>
        <w:t xml:space="preserve"> countries and territories. Some 500 million people have been Scouts, including prominent people in every field. </w:t>
      </w:r>
    </w:p>
    <w:p w14:paraId="317C6EB4" w14:textId="48E27577" w:rsidR="00094F43"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Early Beginnings</w:t>
      </w:r>
      <w:r w:rsidRPr="005864DA">
        <w:rPr>
          <w:rFonts w:ascii="&amp;quot" w:eastAsia="Times New Roman" w:hAnsi="&amp;quot" w:cs="Times New Roman"/>
          <w:color w:val="2C2C2C"/>
          <w:sz w:val="24"/>
          <w:szCs w:val="24"/>
          <w:lang w:eastAsia="en-AU"/>
        </w:rPr>
        <w:t xml:space="preserve"> All this began with 20 boys and an experimental camp in 1907. It was held during the first nine days of August in 1907 at Brownsea Island, England. The camp was a great success and proved to its organiser, Robert Baden-Powell, that his training and methods appealed to young people and really worked. In January 1908, Baden-Powell published the first edition of "Scouting for Boys". It was an immediate success and has since sold over 100 million copi</w:t>
      </w:r>
      <w:r w:rsidR="001D574C">
        <w:rPr>
          <w:rFonts w:ascii="&amp;quot" w:eastAsia="Times New Roman" w:hAnsi="&amp;quot" w:cs="Times New Roman"/>
          <w:color w:val="2C2C2C"/>
          <w:sz w:val="24"/>
          <w:szCs w:val="24"/>
          <w:lang w:eastAsia="en-AU"/>
        </w:rPr>
        <w:t>es</w:t>
      </w:r>
      <w:r w:rsidRPr="005864DA">
        <w:rPr>
          <w:rFonts w:ascii="&amp;quot" w:eastAsia="Times New Roman" w:hAnsi="&amp;quot" w:cs="Times New Roman"/>
          <w:color w:val="2C2C2C"/>
          <w:sz w:val="24"/>
          <w:szCs w:val="24"/>
          <w:lang w:eastAsia="en-AU"/>
        </w:rPr>
        <w:t xml:space="preserve">. </w:t>
      </w:r>
      <w:r w:rsidR="001D574C">
        <w:rPr>
          <w:rFonts w:ascii="&amp;quot" w:eastAsia="Times New Roman" w:hAnsi="&amp;quot" w:cs="Times New Roman"/>
          <w:color w:val="2C2C2C"/>
          <w:sz w:val="24"/>
          <w:szCs w:val="24"/>
          <w:lang w:eastAsia="en-AU"/>
        </w:rPr>
        <w:t xml:space="preserve">Robert </w:t>
      </w:r>
      <w:r w:rsidRPr="005864DA">
        <w:rPr>
          <w:rFonts w:ascii="&amp;quot" w:eastAsia="Times New Roman" w:hAnsi="&amp;quot" w:cs="Times New Roman"/>
          <w:color w:val="2C2C2C"/>
          <w:sz w:val="24"/>
          <w:szCs w:val="24"/>
          <w:lang w:eastAsia="en-AU"/>
        </w:rPr>
        <w:t>Baden-Powell had only intended to provide a method of training boys, something that existing youth organisations such as the Boys' Brigade and YMCA could adopt. To his surprise, youngsters started to organise themselves into what was to become one of the largest voluntary youth movements in the world.</w:t>
      </w:r>
    </w:p>
    <w:p w14:paraId="13062703" w14:textId="7252516A"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 xml:space="preserve"> </w:t>
      </w:r>
      <w:r w:rsidRPr="005864DA">
        <w:rPr>
          <w:rFonts w:ascii="&amp;quot" w:eastAsia="Times New Roman" w:hAnsi="&amp;quot" w:cs="Times New Roman"/>
          <w:b/>
          <w:bCs/>
          <w:color w:val="2C2C2C"/>
          <w:sz w:val="24"/>
          <w:szCs w:val="24"/>
          <w:lang w:eastAsia="en-AU"/>
        </w:rPr>
        <w:t>Expansion of the Movement</w:t>
      </w:r>
      <w:r w:rsidR="001D574C">
        <w:rPr>
          <w:rFonts w:ascii="&amp;quot" w:eastAsia="Times New Roman" w:hAnsi="&amp;quot" w:cs="Times New Roman"/>
          <w:b/>
          <w:bCs/>
          <w:color w:val="2C2C2C"/>
          <w:sz w:val="24"/>
          <w:szCs w:val="24"/>
          <w:lang w:eastAsia="en-AU"/>
        </w:rPr>
        <w:t xml:space="preserve">  </w:t>
      </w:r>
      <w:r w:rsidRPr="005864DA">
        <w:rPr>
          <w:rFonts w:ascii="&amp;quot" w:eastAsia="Times New Roman" w:hAnsi="&amp;quot" w:cs="Times New Roman"/>
          <w:color w:val="2C2C2C"/>
          <w:sz w:val="24"/>
          <w:szCs w:val="24"/>
          <w:lang w:eastAsia="en-AU"/>
        </w:rPr>
        <w:t xml:space="preserve"> The success of "Scouting for Boys" produced a Movement that quickly adopted the name of The Boy Scouts. By 1909 "Scouting for Boys" had been translated into five languages, and a Scout rally in London attracted more than 11,000 Scouts. As a result of Baden-Powell taking a holiday in South America, Chile was one of the first countries outside Britain to begin Scouting. In 1910 he visited Canada and the United States where it had already started. The coming of World War I in 1914 could have brought about the collapse of the Movement, but the training provided through the patrol system proved its worth. Patrol leaders took over when adult leaders volunteered for active service. Scouts contributed to the war effort in England in many ways; most notable perhaps were the Sea Scouts who took the place of regular coast-guardsmen, freeing them for service. The first World Scout Jamboree took place in 1920 with 8,000 participants, and proved that young people from different nations could come together to share common interests and ideals. Since that first World Jamboree at Olympia in London, there have been 21 others at different locations</w:t>
      </w:r>
    </w:p>
    <w:p w14:paraId="6E13522A" w14:textId="77777777"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The Early Scout Programme</w:t>
      </w:r>
    </w:p>
    <w:p w14:paraId="7643F84F" w14:textId="77777777"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Scouting began as a programme for boys 11 to 18 years of age. Yet almost immediately others also wanted to participate. The Girl Guides programme was started in 1910 by Baden-Powell who designated his sister Agnes to manage it. In 1915 Robert Baden-Powell became Chairman of the Girl Guides Association, and his wife Olave, whom he married in 1912, became the new Chief Guide in 1918. A Wolf Cub section was formed for younger boys. It used Rudyard Kipling's "Jungle Book", to provide an imaginative symbolic framework for activities. For older boys, a Rover Scout branch was formed.</w:t>
      </w:r>
    </w:p>
    <w:p w14:paraId="6EC415CA" w14:textId="5B0A521B" w:rsidR="005864DA" w:rsidRPr="005864DA" w:rsidRDefault="005864DA" w:rsidP="005864DA">
      <w:pPr>
        <w:spacing w:after="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100 years and beyond</w:t>
      </w:r>
      <w:r w:rsidRPr="005864DA">
        <w:rPr>
          <w:rFonts w:ascii="&amp;quot" w:eastAsia="Times New Roman" w:hAnsi="&amp;quot" w:cs="Times New Roman"/>
          <w:color w:val="2C2C2C"/>
          <w:sz w:val="24"/>
          <w:szCs w:val="24"/>
          <w:lang w:eastAsia="en-AU"/>
        </w:rPr>
        <w:t xml:space="preserve"> In 2007 the Movement celebrated its centenary - 100 years of Scouting. What started as a small camp on Brownsea Island is today a growing Movement in the world. Through its unique combination of adventure, education and fun, Scouting manages to continuously renew and adapt itself to a changing world and the different needs and interests of young people across the globe. In doing so it continues to be an inspiration for young people to become active local and global citizens, helping them in creating a better world.</w:t>
      </w:r>
    </w:p>
    <w:p w14:paraId="1D403D6E" w14:textId="77777777" w:rsidR="00ED6E4E" w:rsidRDefault="00ED6E4E">
      <w:pPr>
        <w:rPr>
          <w:rFonts w:ascii="Arial" w:hAnsi="Arial" w:cs="Arial"/>
        </w:rPr>
      </w:pPr>
    </w:p>
    <w:p w14:paraId="7A486F08" w14:textId="48BE0542" w:rsidR="00ED6E4E" w:rsidRDefault="00ED6E4E" w:rsidP="005647F1">
      <w:pPr>
        <w:pStyle w:val="Heading1"/>
      </w:pPr>
      <w:bookmarkStart w:id="2" w:name="_Toc22289411"/>
      <w:r w:rsidRPr="00D24654">
        <w:rPr>
          <w:rFonts w:ascii="Arial" w:hAnsi="Arial" w:cs="Arial"/>
          <w:color w:val="FF0000"/>
          <w:sz w:val="40"/>
          <w:szCs w:val="40"/>
          <w:u w:val="single"/>
        </w:rPr>
        <w:t>Scouts Australia</w:t>
      </w:r>
      <w:bookmarkEnd w:id="2"/>
    </w:p>
    <w:p w14:paraId="5A1C00A4" w14:textId="134D352A" w:rsidR="00ED6E4E" w:rsidRDefault="004706AD" w:rsidP="00ED6E4E">
      <w:pPr>
        <w:jc w:val="center"/>
      </w:pPr>
      <w:hyperlink r:id="rId11" w:history="1">
        <w:r w:rsidR="00ED6E4E" w:rsidRPr="003E7D13">
          <w:rPr>
            <w:rStyle w:val="Hyperlink"/>
          </w:rPr>
          <w:t>https://scouts.com.au/</w:t>
        </w:r>
      </w:hyperlink>
    </w:p>
    <w:p w14:paraId="3F14D4E6" w14:textId="1FDF4F00" w:rsidR="00ED6E4E" w:rsidRPr="00BD3915" w:rsidRDefault="00ED6E4E" w:rsidP="00ED6E4E">
      <w:pPr>
        <w:rPr>
          <w:rFonts w:ascii="Arial" w:hAnsi="Arial" w:cs="Arial"/>
          <w:sz w:val="24"/>
          <w:szCs w:val="24"/>
        </w:rPr>
      </w:pPr>
      <w:r w:rsidRPr="00BD3915">
        <w:rPr>
          <w:rFonts w:ascii="Arial" w:hAnsi="Arial" w:cs="Arial"/>
          <w:sz w:val="24"/>
          <w:szCs w:val="24"/>
        </w:rPr>
        <w:t>Scouts Australia provides boys and girls aged 5 to 25 with fun and challenging opportunities to grow through adventure. With</w:t>
      </w:r>
      <w:r w:rsidR="007852F8">
        <w:rPr>
          <w:rFonts w:ascii="Arial" w:hAnsi="Arial" w:cs="Arial"/>
          <w:sz w:val="24"/>
          <w:szCs w:val="24"/>
        </w:rPr>
        <w:t xml:space="preserve"> </w:t>
      </w:r>
      <w:r w:rsidRPr="00BD3915">
        <w:rPr>
          <w:rFonts w:ascii="Arial" w:hAnsi="Arial" w:cs="Arial"/>
          <w:sz w:val="24"/>
          <w:szCs w:val="24"/>
        </w:rPr>
        <w:t xml:space="preserve"> 70,000 members,. What makes us unique is our diverse range of activities that develop skills in young people such as leadership, teamwork, problem solving and communication</w:t>
      </w:r>
      <w:r w:rsidR="007852F8">
        <w:rPr>
          <w:rFonts w:ascii="Arial" w:hAnsi="Arial" w:cs="Arial"/>
          <w:sz w:val="24"/>
          <w:szCs w:val="24"/>
        </w:rPr>
        <w:t>.</w:t>
      </w:r>
    </w:p>
    <w:p w14:paraId="1D38486F" w14:textId="77777777" w:rsidR="00ED6E4E" w:rsidRPr="00BD3915" w:rsidRDefault="00ED6E4E" w:rsidP="00ED6E4E">
      <w:pPr>
        <w:rPr>
          <w:rFonts w:ascii="Arial" w:hAnsi="Arial" w:cs="Arial"/>
          <w:sz w:val="24"/>
          <w:szCs w:val="24"/>
        </w:rPr>
      </w:pPr>
      <w:r w:rsidRPr="00BD3915">
        <w:rPr>
          <w:rFonts w:ascii="Arial" w:hAnsi="Arial" w:cs="Arial"/>
          <w:sz w:val="24"/>
          <w:szCs w:val="24"/>
        </w:rPr>
        <w:t xml:space="preserve">Today’s Scouts can take part in an extraordinary variety of outdoor activities, from ‘traditional Scouting skills’ such as camping and bushcraft, through to more extreme challenges such as </w:t>
      </w:r>
      <w:r w:rsidRPr="00BD3915">
        <w:rPr>
          <w:rFonts w:ascii="Arial" w:hAnsi="Arial" w:cs="Arial"/>
          <w:sz w:val="24"/>
          <w:szCs w:val="24"/>
        </w:rPr>
        <w:lastRenderedPageBreak/>
        <w:t>abseiling, overnight hiking, rafting, canoeing, canyoning, snow activities, rock climbing, sailing… even flying!</w:t>
      </w:r>
    </w:p>
    <w:p w14:paraId="133F8BBD" w14:textId="77777777" w:rsidR="00ED6E4E" w:rsidRPr="00BD3915" w:rsidRDefault="00ED6E4E" w:rsidP="00ED6E4E">
      <w:pPr>
        <w:rPr>
          <w:rFonts w:ascii="Arial" w:hAnsi="Arial" w:cs="Arial"/>
          <w:sz w:val="24"/>
          <w:szCs w:val="24"/>
        </w:rPr>
      </w:pPr>
      <w:r w:rsidRPr="00BD3915">
        <w:rPr>
          <w:rFonts w:ascii="Arial" w:hAnsi="Arial" w:cs="Arial"/>
          <w:sz w:val="24"/>
          <w:szCs w:val="24"/>
        </w:rPr>
        <w:t>The Scouts Australia Program also incorporates contemporary issues such as youth health, ‘responsible risk-taking’, vocational skills, and issues pertinent to Indigenous Australians. We offer an Award Scheme that encourages participation in the full range of activities available and provides recognition of individual achievement.</w:t>
      </w:r>
    </w:p>
    <w:p w14:paraId="60B01357" w14:textId="77777777" w:rsidR="006C2385" w:rsidRDefault="00ED6E4E" w:rsidP="00BD3915">
      <w:pPr>
        <w:spacing w:after="0" w:line="408" w:lineRule="atLeast"/>
        <w:jc w:val="center"/>
        <w:textAlignment w:val="baseline"/>
        <w:rPr>
          <w:rFonts w:ascii="Arial" w:eastAsia="Times New Roman" w:hAnsi="Arial" w:cs="Arial"/>
          <w:sz w:val="24"/>
          <w:szCs w:val="24"/>
          <w:lang w:eastAsia="en-AU"/>
        </w:rPr>
      </w:pPr>
      <w:r w:rsidRPr="00ED6E4E">
        <w:rPr>
          <w:rFonts w:ascii="Arial" w:eastAsia="Times New Roman" w:hAnsi="Arial" w:cs="Arial"/>
          <w:sz w:val="24"/>
          <w:szCs w:val="24"/>
          <w:lang w:eastAsia="en-AU"/>
        </w:rPr>
        <w:t xml:space="preserve">Scouts Australia is an accredited member of the </w:t>
      </w:r>
    </w:p>
    <w:p w14:paraId="2708F801" w14:textId="40B3670A" w:rsidR="00BD3915" w:rsidRPr="00F62B03" w:rsidRDefault="00ED6E4E" w:rsidP="00F62B03">
      <w:pPr>
        <w:spacing w:after="0" w:line="408" w:lineRule="atLeast"/>
        <w:jc w:val="center"/>
        <w:textAlignment w:val="baseline"/>
        <w:rPr>
          <w:rFonts w:ascii="Arial" w:hAnsi="Arial" w:cs="Arial"/>
        </w:rPr>
      </w:pPr>
      <w:r w:rsidRPr="00ED6E4E">
        <w:rPr>
          <w:rFonts w:ascii="Arial" w:eastAsia="Times New Roman" w:hAnsi="Arial" w:cs="Arial"/>
          <w:sz w:val="24"/>
          <w:szCs w:val="24"/>
          <w:lang w:eastAsia="en-AU"/>
        </w:rPr>
        <w:t>World Organisation of the Scout Movement (WOSM), which has over 40 million members in 169 National Scout Organisations around the world.</w:t>
      </w:r>
    </w:p>
    <w:p w14:paraId="37A18628" w14:textId="77777777" w:rsidR="00CF5413" w:rsidRPr="00F62B03" w:rsidRDefault="00CF5413" w:rsidP="00CF5413">
      <w:pPr>
        <w:pStyle w:val="Heading1"/>
        <w:rPr>
          <w:rFonts w:ascii="Arial" w:eastAsia="Arial" w:hAnsi="Arial" w:cs="Arial"/>
          <w:color w:val="FF0000"/>
          <w:u w:val="single"/>
        </w:rPr>
      </w:pPr>
      <w:bookmarkStart w:id="3" w:name="_Toc22289413"/>
      <w:r w:rsidRPr="00F62B03">
        <w:rPr>
          <w:rFonts w:ascii="Arial" w:eastAsia="Arial" w:hAnsi="Arial" w:cs="Arial"/>
          <w:color w:val="FF0000"/>
          <w:u w:val="single"/>
        </w:rPr>
        <w:t>Uniform</w:t>
      </w:r>
      <w:bookmarkEnd w:id="3"/>
    </w:p>
    <w:p w14:paraId="63601DD5" w14:textId="1F1FB949" w:rsidR="00CF5413" w:rsidRPr="00B82B14" w:rsidRDefault="00CF5413" w:rsidP="00CF5413">
      <w:pPr>
        <w:spacing w:line="329" w:lineRule="exact"/>
        <w:rPr>
          <w:rFonts w:ascii="Arial" w:eastAsia="Times New Roman" w:hAnsi="Arial" w:cs="Arial"/>
          <w:sz w:val="24"/>
          <w:szCs w:val="24"/>
        </w:rPr>
      </w:pPr>
      <w:r>
        <w:rPr>
          <w:rFonts w:ascii="Arial" w:eastAsia="Times New Roman" w:hAnsi="Arial" w:cs="Arial"/>
          <w:sz w:val="24"/>
          <w:szCs w:val="24"/>
        </w:rPr>
        <w:t>Once you</w:t>
      </w:r>
      <w:r w:rsidR="00945621">
        <w:rPr>
          <w:rFonts w:ascii="Arial" w:eastAsia="Times New Roman" w:hAnsi="Arial" w:cs="Arial"/>
          <w:sz w:val="24"/>
          <w:szCs w:val="24"/>
        </w:rPr>
        <w:t xml:space="preserve"> are</w:t>
      </w:r>
      <w:r>
        <w:rPr>
          <w:rFonts w:ascii="Arial" w:eastAsia="Times New Roman" w:hAnsi="Arial" w:cs="Arial"/>
          <w:sz w:val="24"/>
          <w:szCs w:val="24"/>
        </w:rPr>
        <w:t xml:space="preserve"> </w:t>
      </w:r>
      <w:r w:rsidR="006C2385">
        <w:rPr>
          <w:rFonts w:ascii="Arial" w:eastAsia="Times New Roman" w:hAnsi="Arial" w:cs="Arial"/>
          <w:sz w:val="24"/>
          <w:szCs w:val="24"/>
        </w:rPr>
        <w:t>sure</w:t>
      </w:r>
      <w:r>
        <w:rPr>
          <w:rFonts w:ascii="Arial" w:eastAsia="Times New Roman" w:hAnsi="Arial" w:cs="Arial"/>
          <w:sz w:val="24"/>
          <w:szCs w:val="24"/>
        </w:rPr>
        <w:t xml:space="preserve"> </w:t>
      </w:r>
      <w:r w:rsidR="00F62B03">
        <w:rPr>
          <w:rFonts w:ascii="Arial" w:eastAsia="Times New Roman" w:hAnsi="Arial" w:cs="Arial"/>
          <w:sz w:val="24"/>
          <w:szCs w:val="24"/>
        </w:rPr>
        <w:t>your child</w:t>
      </w:r>
      <w:r>
        <w:rPr>
          <w:rFonts w:ascii="Arial" w:eastAsia="Times New Roman" w:hAnsi="Arial" w:cs="Arial"/>
          <w:sz w:val="24"/>
          <w:szCs w:val="24"/>
        </w:rPr>
        <w:t xml:space="preserve"> want</w:t>
      </w:r>
      <w:r w:rsidR="00F62B03">
        <w:rPr>
          <w:rFonts w:ascii="Arial" w:eastAsia="Times New Roman" w:hAnsi="Arial" w:cs="Arial"/>
          <w:sz w:val="24"/>
          <w:szCs w:val="24"/>
        </w:rPr>
        <w:t>s</w:t>
      </w:r>
      <w:r>
        <w:rPr>
          <w:rFonts w:ascii="Arial" w:eastAsia="Times New Roman" w:hAnsi="Arial" w:cs="Arial"/>
          <w:sz w:val="24"/>
          <w:szCs w:val="24"/>
        </w:rPr>
        <w:t xml:space="preserve"> to become a Scout</w:t>
      </w:r>
      <w:r w:rsidR="006C2385">
        <w:rPr>
          <w:rFonts w:ascii="Arial" w:eastAsia="Times New Roman" w:hAnsi="Arial" w:cs="Arial"/>
          <w:sz w:val="24"/>
          <w:szCs w:val="24"/>
        </w:rPr>
        <w:t>, ar</w:t>
      </w:r>
      <w:r>
        <w:rPr>
          <w:rFonts w:ascii="Arial" w:eastAsia="Times New Roman" w:hAnsi="Arial" w:cs="Arial"/>
          <w:sz w:val="24"/>
          <w:szCs w:val="24"/>
        </w:rPr>
        <w:t>range to p</w:t>
      </w:r>
      <w:r w:rsidRPr="00524642">
        <w:rPr>
          <w:rFonts w:ascii="Arial" w:eastAsia="Times New Roman" w:hAnsi="Arial" w:cs="Arial"/>
          <w:sz w:val="24"/>
          <w:szCs w:val="24"/>
        </w:rPr>
        <w:t xml:space="preserve">urchase </w:t>
      </w:r>
      <w:r>
        <w:rPr>
          <w:rFonts w:ascii="Arial" w:eastAsia="Times New Roman" w:hAnsi="Arial" w:cs="Arial"/>
          <w:sz w:val="24"/>
          <w:szCs w:val="24"/>
        </w:rPr>
        <w:t>a Shirt in an appropriate size</w:t>
      </w:r>
      <w:r w:rsidR="00B82B14">
        <w:rPr>
          <w:rFonts w:ascii="Arial" w:eastAsia="Times New Roman" w:hAnsi="Arial" w:cs="Arial"/>
          <w:sz w:val="24"/>
          <w:szCs w:val="24"/>
        </w:rPr>
        <w:t>.</w:t>
      </w:r>
      <w:r w:rsidRPr="00524642">
        <w:rPr>
          <w:rFonts w:ascii="Arial" w:eastAsia="Times New Roman" w:hAnsi="Arial" w:cs="Arial"/>
          <w:sz w:val="24"/>
          <w:szCs w:val="24"/>
        </w:rPr>
        <w:t xml:space="preserve"> </w:t>
      </w:r>
      <w:r w:rsidR="00B82B14">
        <w:rPr>
          <w:rFonts w:ascii="Arial" w:eastAsia="Times New Roman" w:hAnsi="Arial" w:cs="Arial"/>
          <w:sz w:val="24"/>
          <w:szCs w:val="24"/>
        </w:rPr>
        <w:t xml:space="preserve">    </w:t>
      </w:r>
      <w:r w:rsidRPr="00524642">
        <w:rPr>
          <w:rFonts w:ascii="Arial" w:hAnsi="Arial" w:cs="Arial"/>
          <w:sz w:val="24"/>
          <w:szCs w:val="24"/>
        </w:rPr>
        <w:t>The following items will be supplied by the group when invested:</w:t>
      </w:r>
    </w:p>
    <w:p w14:paraId="3FC6DCE3" w14:textId="788F73A8" w:rsidR="00CF5413" w:rsidRPr="006C2385" w:rsidRDefault="00CF5413" w:rsidP="006C2385">
      <w:pPr>
        <w:pStyle w:val="ListParagraph"/>
        <w:numPr>
          <w:ilvl w:val="0"/>
          <w:numId w:val="1"/>
        </w:numPr>
        <w:spacing w:line="329" w:lineRule="exact"/>
        <w:rPr>
          <w:rFonts w:ascii="Arial" w:hAnsi="Arial" w:cs="Arial"/>
          <w:sz w:val="24"/>
          <w:szCs w:val="24"/>
        </w:rPr>
      </w:pPr>
      <w:r w:rsidRPr="00524642">
        <w:rPr>
          <w:rFonts w:ascii="Arial" w:hAnsi="Arial" w:cs="Arial"/>
          <w:sz w:val="24"/>
          <w:szCs w:val="24"/>
        </w:rPr>
        <w:t>World Scouting Badge</w:t>
      </w:r>
      <w:r w:rsidR="006C2385">
        <w:rPr>
          <w:rFonts w:ascii="Arial" w:hAnsi="Arial" w:cs="Arial"/>
          <w:sz w:val="24"/>
          <w:szCs w:val="24"/>
        </w:rPr>
        <w:t xml:space="preserve">    </w:t>
      </w:r>
      <w:r w:rsidR="00945621">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Australian Scouting badge</w:t>
      </w:r>
    </w:p>
    <w:p w14:paraId="28AFD38D" w14:textId="77777777" w:rsidR="00B82B14" w:rsidRDefault="00CF5413" w:rsidP="00DF2128">
      <w:pPr>
        <w:pStyle w:val="ListParagraph"/>
        <w:numPr>
          <w:ilvl w:val="0"/>
          <w:numId w:val="1"/>
        </w:numPr>
        <w:spacing w:line="329" w:lineRule="exact"/>
        <w:rPr>
          <w:rFonts w:ascii="Arial" w:hAnsi="Arial" w:cs="Arial"/>
          <w:sz w:val="24"/>
          <w:szCs w:val="24"/>
        </w:rPr>
      </w:pPr>
      <w:r w:rsidRPr="00524642">
        <w:rPr>
          <w:rFonts w:ascii="Arial" w:hAnsi="Arial" w:cs="Arial"/>
          <w:sz w:val="24"/>
          <w:szCs w:val="24"/>
        </w:rPr>
        <w:t>District badge</w:t>
      </w:r>
      <w:r w:rsidR="00F62B03">
        <w:rPr>
          <w:rFonts w:ascii="Arial" w:hAnsi="Arial" w:cs="Arial"/>
          <w:sz w:val="24"/>
          <w:szCs w:val="24"/>
        </w:rPr>
        <w:t>s</w:t>
      </w:r>
      <w:r w:rsidR="006C2385">
        <w:rPr>
          <w:rFonts w:ascii="Arial" w:hAnsi="Arial" w:cs="Arial"/>
          <w:sz w:val="24"/>
          <w:szCs w:val="24"/>
        </w:rPr>
        <w:t xml:space="preserve">    </w:t>
      </w:r>
      <w:r w:rsidR="00B82B14">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Group name tape</w:t>
      </w:r>
      <w:r w:rsidR="006C2385">
        <w:rPr>
          <w:rFonts w:ascii="Arial" w:hAnsi="Arial" w:cs="Arial"/>
          <w:sz w:val="24"/>
          <w:szCs w:val="24"/>
        </w:rPr>
        <w:t xml:space="preserve">   </w:t>
      </w:r>
      <w:r w:rsidR="00B82B14">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Group Scarf</w:t>
      </w:r>
      <w:r w:rsidR="006C2385">
        <w:rPr>
          <w:rFonts w:ascii="Arial" w:hAnsi="Arial" w:cs="Arial"/>
          <w:sz w:val="24"/>
          <w:szCs w:val="24"/>
        </w:rPr>
        <w:t xml:space="preserve">     </w:t>
      </w:r>
      <w:r w:rsidR="00B82B14">
        <w:rPr>
          <w:rFonts w:ascii="Arial" w:hAnsi="Arial" w:cs="Arial"/>
          <w:sz w:val="24"/>
          <w:szCs w:val="24"/>
        </w:rPr>
        <w:t xml:space="preserve">* </w:t>
      </w:r>
      <w:r w:rsidRPr="006C2385">
        <w:rPr>
          <w:rFonts w:ascii="Arial" w:hAnsi="Arial" w:cs="Arial"/>
          <w:sz w:val="24"/>
          <w:szCs w:val="24"/>
        </w:rPr>
        <w:t xml:space="preserve">Woggle </w:t>
      </w:r>
      <w:bookmarkStart w:id="4" w:name="_Toc22289414"/>
    </w:p>
    <w:p w14:paraId="3243440C" w14:textId="796D7575" w:rsidR="00B82B14" w:rsidRDefault="00DF2128" w:rsidP="0020115F">
      <w:pPr>
        <w:pStyle w:val="ListParagraph"/>
        <w:numPr>
          <w:ilvl w:val="0"/>
          <w:numId w:val="1"/>
        </w:numPr>
        <w:spacing w:line="329" w:lineRule="exact"/>
        <w:rPr>
          <w:rFonts w:ascii="Arial" w:hAnsi="Arial" w:cs="Arial"/>
          <w:sz w:val="24"/>
          <w:szCs w:val="24"/>
        </w:rPr>
      </w:pPr>
      <w:r w:rsidRPr="00B82B14">
        <w:rPr>
          <w:rFonts w:ascii="Arial" w:hAnsi="Arial" w:cs="Arial"/>
          <w:color w:val="FF0000"/>
          <w:u w:val="single"/>
        </w:rPr>
        <w:t>Uniform</w:t>
      </w:r>
      <w:r w:rsidR="00D15C20" w:rsidRPr="00B82B14">
        <w:rPr>
          <w:rFonts w:ascii="Arial" w:hAnsi="Arial" w:cs="Arial"/>
          <w:color w:val="FF0000"/>
          <w:u w:val="single"/>
        </w:rPr>
        <w:t xml:space="preserve"> and Badge Layout</w:t>
      </w:r>
      <w:bookmarkEnd w:id="4"/>
      <w:r w:rsidR="006C2385" w:rsidRPr="00B82B14">
        <w:rPr>
          <w:rFonts w:ascii="Arial" w:hAnsi="Arial" w:cs="Arial"/>
          <w:color w:val="FF0000"/>
          <w:u w:val="single"/>
        </w:rPr>
        <w:t xml:space="preserve">    see website</w:t>
      </w:r>
      <w:r w:rsidR="00F40ADD" w:rsidRPr="00B82B14">
        <w:rPr>
          <w:rFonts w:ascii="Arial" w:hAnsi="Arial" w:cs="Arial"/>
          <w:color w:val="FF0000"/>
          <w:u w:val="single"/>
        </w:rPr>
        <w:t xml:space="preserve">  </w:t>
      </w:r>
      <w:hyperlink r:id="rId12" w:history="1">
        <w:r w:rsidR="00B82B14" w:rsidRPr="00D76E30">
          <w:rPr>
            <w:rStyle w:val="Hyperlink"/>
            <w:rFonts w:ascii="Arial" w:hAnsi="Arial" w:cs="Arial"/>
            <w:sz w:val="24"/>
            <w:szCs w:val="24"/>
          </w:rPr>
          <w:t>https://central.scouts.com.au/</w:t>
        </w:r>
      </w:hyperlink>
      <w:bookmarkStart w:id="5" w:name="_Toc22289415"/>
    </w:p>
    <w:p w14:paraId="5AE258FE" w14:textId="77777777" w:rsidR="00B82B14" w:rsidRPr="00B82B14" w:rsidRDefault="00B82B14" w:rsidP="0020115F">
      <w:pPr>
        <w:pStyle w:val="ListParagraph"/>
        <w:numPr>
          <w:ilvl w:val="0"/>
          <w:numId w:val="1"/>
        </w:numPr>
        <w:spacing w:line="329" w:lineRule="exact"/>
        <w:rPr>
          <w:rFonts w:ascii="Arial" w:hAnsi="Arial" w:cs="Arial"/>
          <w:sz w:val="24"/>
          <w:szCs w:val="24"/>
        </w:rPr>
      </w:pPr>
    </w:p>
    <w:p w14:paraId="395D85E1" w14:textId="77777777" w:rsidR="00B82B14" w:rsidRDefault="00195664" w:rsidP="0020115F">
      <w:pPr>
        <w:rPr>
          <w:rFonts w:ascii="Arial" w:hAnsi="Arial" w:cs="Arial"/>
          <w:color w:val="FF0000"/>
          <w:sz w:val="40"/>
          <w:szCs w:val="40"/>
          <w:u w:val="single"/>
        </w:rPr>
      </w:pPr>
      <w:r w:rsidRPr="00F40ADD">
        <w:rPr>
          <w:rFonts w:ascii="Arial" w:hAnsi="Arial" w:cs="Arial"/>
          <w:color w:val="FF0000"/>
          <w:sz w:val="40"/>
          <w:szCs w:val="40"/>
          <w:u w:val="single"/>
        </w:rPr>
        <w:t xml:space="preserve">The Scout Promise </w:t>
      </w:r>
      <w:bookmarkEnd w:id="5"/>
    </w:p>
    <w:p w14:paraId="3817277D" w14:textId="77777777" w:rsidR="00D45213" w:rsidRDefault="00B34938" w:rsidP="00B34938">
      <w:pPr>
        <w:rPr>
          <w:rFonts w:ascii="Arial" w:hAnsi="Arial" w:cs="Arial"/>
          <w:bCs/>
          <w:color w:val="FF0000"/>
          <w:sz w:val="32"/>
          <w:szCs w:val="32"/>
          <w:u w:val="single"/>
        </w:rPr>
      </w:pPr>
      <w:r>
        <w:rPr>
          <w:rFonts w:ascii="Arial" w:hAnsi="Arial" w:cs="Arial"/>
          <w:b/>
          <w:bCs/>
          <w:noProof/>
          <w:sz w:val="24"/>
          <w:szCs w:val="24"/>
        </w:rPr>
        <w:drawing>
          <wp:inline distT="0" distB="0" distL="0" distR="0" wp14:anchorId="753E66AD" wp14:editId="22DD1A97">
            <wp:extent cx="4476750" cy="325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 Promise.png"/>
                    <pic:cNvPicPr/>
                  </pic:nvPicPr>
                  <pic:blipFill>
                    <a:blip r:embed="rId13">
                      <a:extLst>
                        <a:ext uri="{28A0092B-C50C-407E-A947-70E740481C1C}">
                          <a14:useLocalDpi xmlns:a14="http://schemas.microsoft.com/office/drawing/2010/main" val="0"/>
                        </a:ext>
                      </a:extLst>
                    </a:blip>
                    <a:stretch>
                      <a:fillRect/>
                    </a:stretch>
                  </pic:blipFill>
                  <pic:spPr>
                    <a:xfrm>
                      <a:off x="0" y="0"/>
                      <a:ext cx="4476805" cy="3258860"/>
                    </a:xfrm>
                    <a:prstGeom prst="rect">
                      <a:avLst/>
                    </a:prstGeom>
                  </pic:spPr>
                </pic:pic>
              </a:graphicData>
            </a:graphic>
          </wp:inline>
        </w:drawing>
      </w:r>
    </w:p>
    <w:p w14:paraId="1C7B6B4F" w14:textId="3B474462" w:rsidR="00195664" w:rsidRPr="00D45213" w:rsidRDefault="00195664" w:rsidP="00B34938">
      <w:pPr>
        <w:rPr>
          <w:rFonts w:ascii="Arial" w:hAnsi="Arial" w:cs="Arial"/>
          <w:color w:val="FF0000"/>
          <w:sz w:val="40"/>
          <w:szCs w:val="40"/>
          <w:u w:val="single"/>
        </w:rPr>
      </w:pPr>
      <w:r w:rsidRPr="00F62B03">
        <w:rPr>
          <w:rFonts w:ascii="Arial" w:hAnsi="Arial" w:cs="Arial"/>
          <w:bCs/>
          <w:color w:val="FF0000"/>
          <w:sz w:val="32"/>
          <w:szCs w:val="32"/>
          <w:u w:val="single"/>
        </w:rPr>
        <w:t>The Scout Law</w:t>
      </w:r>
    </w:p>
    <w:p w14:paraId="45D08233" w14:textId="77777777" w:rsidR="00195664" w:rsidRPr="00FE47E2" w:rsidRDefault="00195664" w:rsidP="00195664">
      <w:pPr>
        <w:jc w:val="center"/>
        <w:rPr>
          <w:rFonts w:ascii="Arial" w:hAnsi="Arial" w:cs="Arial"/>
          <w:b/>
          <w:sz w:val="28"/>
          <w:szCs w:val="28"/>
        </w:rPr>
      </w:pPr>
      <w:r w:rsidRPr="00FE47E2">
        <w:rPr>
          <w:rFonts w:ascii="Arial" w:hAnsi="Arial" w:cs="Arial"/>
          <w:b/>
          <w:sz w:val="28"/>
          <w:szCs w:val="28"/>
        </w:rPr>
        <w:t>Be Respectful</w:t>
      </w:r>
    </w:p>
    <w:p w14:paraId="6B1FC9D3"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Be friendly, considerate</w:t>
      </w:r>
    </w:p>
    <w:p w14:paraId="3D8E81B0"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Care for others in the environment</w:t>
      </w:r>
    </w:p>
    <w:p w14:paraId="1F121548" w14:textId="77777777" w:rsidR="00195664" w:rsidRPr="00FE47E2" w:rsidRDefault="00195664" w:rsidP="00195664">
      <w:pPr>
        <w:pStyle w:val="NoSpacing"/>
        <w:jc w:val="center"/>
        <w:rPr>
          <w:rFonts w:ascii="Arial" w:hAnsi="Arial" w:cs="Arial"/>
          <w:b/>
          <w:sz w:val="16"/>
          <w:szCs w:val="28"/>
        </w:rPr>
      </w:pPr>
    </w:p>
    <w:p w14:paraId="13C7248E" w14:textId="77777777" w:rsidR="00195664" w:rsidRPr="00FE47E2" w:rsidRDefault="00195664" w:rsidP="00195664">
      <w:pPr>
        <w:pStyle w:val="NoSpacing"/>
        <w:jc w:val="center"/>
        <w:rPr>
          <w:rFonts w:ascii="Arial" w:hAnsi="Arial" w:cs="Arial"/>
          <w:b/>
          <w:sz w:val="28"/>
          <w:szCs w:val="28"/>
        </w:rPr>
      </w:pPr>
      <w:r w:rsidRPr="00FE47E2">
        <w:rPr>
          <w:rFonts w:ascii="Arial" w:hAnsi="Arial" w:cs="Arial"/>
          <w:b/>
          <w:sz w:val="28"/>
          <w:szCs w:val="28"/>
        </w:rPr>
        <w:t>Do what is Right</w:t>
      </w:r>
    </w:p>
    <w:p w14:paraId="59D2144E"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Be trustworthy, honest and fair</w:t>
      </w:r>
    </w:p>
    <w:p w14:paraId="6B61E16E"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Use resources wisely</w:t>
      </w:r>
    </w:p>
    <w:p w14:paraId="251224C9" w14:textId="77777777" w:rsidR="00195664" w:rsidRPr="00FE47E2" w:rsidRDefault="00195664" w:rsidP="00195664">
      <w:pPr>
        <w:pStyle w:val="NoSpacing"/>
        <w:jc w:val="center"/>
        <w:rPr>
          <w:rFonts w:ascii="Arial" w:hAnsi="Arial" w:cs="Arial"/>
          <w:sz w:val="18"/>
          <w:szCs w:val="32"/>
        </w:rPr>
      </w:pPr>
    </w:p>
    <w:p w14:paraId="4419F52E" w14:textId="77777777" w:rsidR="00195664" w:rsidRPr="00FE47E2" w:rsidRDefault="00195664" w:rsidP="00195664">
      <w:pPr>
        <w:pStyle w:val="NoSpacing"/>
        <w:jc w:val="center"/>
        <w:rPr>
          <w:rFonts w:ascii="Arial" w:hAnsi="Arial" w:cs="Arial"/>
          <w:b/>
          <w:sz w:val="28"/>
          <w:szCs w:val="28"/>
        </w:rPr>
      </w:pPr>
      <w:r w:rsidRPr="00FE47E2">
        <w:rPr>
          <w:rFonts w:ascii="Arial" w:hAnsi="Arial" w:cs="Arial"/>
          <w:b/>
          <w:sz w:val="28"/>
          <w:szCs w:val="28"/>
        </w:rPr>
        <w:t>Believe in myself</w:t>
      </w:r>
    </w:p>
    <w:p w14:paraId="32DFCE76"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Learn from my experiences</w:t>
      </w:r>
    </w:p>
    <w:p w14:paraId="662FB3A5" w14:textId="77777777" w:rsidR="00B82B14" w:rsidRDefault="00195664" w:rsidP="00B82B14">
      <w:pPr>
        <w:jc w:val="center"/>
        <w:rPr>
          <w:rFonts w:ascii="Arial" w:hAnsi="Arial" w:cs="Arial"/>
          <w:sz w:val="24"/>
          <w:szCs w:val="24"/>
        </w:rPr>
      </w:pPr>
      <w:r w:rsidRPr="00FE47E2">
        <w:rPr>
          <w:rFonts w:ascii="Arial" w:hAnsi="Arial" w:cs="Arial"/>
          <w:sz w:val="24"/>
          <w:szCs w:val="24"/>
        </w:rPr>
        <w:lastRenderedPageBreak/>
        <w:t>Face challenges with courage</w:t>
      </w:r>
      <w:bookmarkStart w:id="6" w:name="_Toc22289416"/>
    </w:p>
    <w:p w14:paraId="0DDB7E33" w14:textId="77777777" w:rsidR="00B82B14" w:rsidRDefault="00B82B14" w:rsidP="00B82B14">
      <w:pPr>
        <w:jc w:val="center"/>
        <w:rPr>
          <w:rFonts w:ascii="Arial" w:hAnsi="Arial" w:cs="Arial"/>
          <w:sz w:val="24"/>
          <w:szCs w:val="24"/>
        </w:rPr>
      </w:pPr>
    </w:p>
    <w:p w14:paraId="340AC21E" w14:textId="4F0BAC3D" w:rsidR="00AE1FDD" w:rsidRPr="00B82B14" w:rsidRDefault="00E67481" w:rsidP="00B82B14">
      <w:pPr>
        <w:jc w:val="center"/>
        <w:rPr>
          <w:rFonts w:ascii="Arial" w:hAnsi="Arial" w:cs="Arial"/>
          <w:sz w:val="24"/>
          <w:szCs w:val="24"/>
        </w:rPr>
      </w:pPr>
      <w:r w:rsidRPr="00F62B03">
        <w:rPr>
          <w:rFonts w:ascii="Arial" w:eastAsia="Times New Roman" w:hAnsi="Arial" w:cs="Arial"/>
          <w:color w:val="FF0000"/>
          <w:u w:val="single"/>
        </w:rPr>
        <w:t>Ceremonies and Flag (Opening and Closing Parade)</w:t>
      </w:r>
      <w:bookmarkEnd w:id="6"/>
    </w:p>
    <w:p w14:paraId="32711D96" w14:textId="77777777" w:rsidR="00AE1FDD" w:rsidRDefault="00AE1FDD" w:rsidP="00AE1FDD">
      <w:pPr>
        <w:spacing w:line="0" w:lineRule="atLeast"/>
        <w:rPr>
          <w:rFonts w:ascii="Arial" w:eastAsia="Arial" w:hAnsi="Arial"/>
          <w:b/>
          <w:sz w:val="24"/>
        </w:rPr>
      </w:pPr>
      <w:r>
        <w:rPr>
          <w:rFonts w:ascii="Arial" w:eastAsia="Arial" w:hAnsi="Arial"/>
          <w:b/>
          <w:sz w:val="24"/>
        </w:rPr>
        <w:t>OPENING PARADE</w:t>
      </w:r>
    </w:p>
    <w:p w14:paraId="75DC34D5" w14:textId="79AAC51E" w:rsidR="00AE1FDD" w:rsidRPr="00566E50" w:rsidRDefault="00411FB8" w:rsidP="00B8415B">
      <w:pPr>
        <w:tabs>
          <w:tab w:val="left" w:pos="140"/>
        </w:tabs>
        <w:spacing w:after="0" w:line="0" w:lineRule="atLeast"/>
        <w:ind w:left="720"/>
        <w:rPr>
          <w:rFonts w:ascii="Arial" w:eastAsia="Arial" w:hAnsi="Arial"/>
          <w:sz w:val="24"/>
          <w:szCs w:val="24"/>
        </w:rPr>
      </w:pPr>
      <w:r>
        <w:rPr>
          <w:rFonts w:ascii="Arial" w:eastAsia="Arial" w:hAnsi="Arial"/>
          <w:sz w:val="24"/>
          <w:szCs w:val="24"/>
        </w:rPr>
        <w:t>Scouts</w:t>
      </w:r>
      <w:r w:rsidR="00AE1FDD" w:rsidRPr="00566E50">
        <w:rPr>
          <w:rFonts w:ascii="Arial" w:eastAsia="Arial" w:hAnsi="Arial"/>
          <w:sz w:val="24"/>
          <w:szCs w:val="24"/>
        </w:rPr>
        <w:t xml:space="preserve"> form a semi-circle/horseshoe and come to alert.</w:t>
      </w:r>
    </w:p>
    <w:p w14:paraId="5579E1AD" w14:textId="6B52AF9D" w:rsidR="00AE1FDD"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The flag is </w:t>
      </w:r>
      <w:r w:rsidR="00566E50" w:rsidRPr="00566E50">
        <w:rPr>
          <w:rFonts w:ascii="Arial" w:eastAsia="Arial" w:hAnsi="Arial"/>
          <w:sz w:val="24"/>
          <w:szCs w:val="24"/>
        </w:rPr>
        <w:t>released,</w:t>
      </w:r>
      <w:r w:rsidRPr="00566E50">
        <w:rPr>
          <w:rFonts w:ascii="Arial" w:eastAsia="Arial" w:hAnsi="Arial"/>
          <w:sz w:val="24"/>
          <w:szCs w:val="24"/>
        </w:rPr>
        <w:t xml:space="preserve"> and the </w:t>
      </w:r>
      <w:r w:rsidR="00411FB8">
        <w:rPr>
          <w:rFonts w:ascii="Arial" w:eastAsia="Arial" w:hAnsi="Arial"/>
          <w:sz w:val="24"/>
          <w:szCs w:val="24"/>
        </w:rPr>
        <w:t>Scouts</w:t>
      </w:r>
      <w:r w:rsidRPr="00566E50">
        <w:rPr>
          <w:rFonts w:ascii="Arial" w:eastAsia="Arial" w:hAnsi="Arial"/>
          <w:sz w:val="24"/>
          <w:szCs w:val="24"/>
        </w:rPr>
        <w:t xml:space="preserve"> salute the flag</w:t>
      </w:r>
    </w:p>
    <w:p w14:paraId="5E2805A1" w14:textId="77777777" w:rsidR="00D45213" w:rsidRPr="00566E50" w:rsidRDefault="00D45213" w:rsidP="00AE1FDD">
      <w:pPr>
        <w:numPr>
          <w:ilvl w:val="0"/>
          <w:numId w:val="4"/>
        </w:numPr>
        <w:tabs>
          <w:tab w:val="left" w:pos="140"/>
        </w:tabs>
        <w:spacing w:after="0" w:line="0" w:lineRule="atLeast"/>
        <w:rPr>
          <w:rFonts w:ascii="Arial" w:eastAsia="Arial" w:hAnsi="Arial"/>
          <w:sz w:val="24"/>
          <w:szCs w:val="24"/>
        </w:rPr>
      </w:pPr>
    </w:p>
    <w:p w14:paraId="1BD2D523" w14:textId="77777777" w:rsidR="00AE1FDD" w:rsidRDefault="00AE1FDD" w:rsidP="00AE1FDD">
      <w:pPr>
        <w:spacing w:line="0" w:lineRule="atLeast"/>
        <w:rPr>
          <w:rFonts w:ascii="Arial" w:eastAsia="Arial" w:hAnsi="Arial"/>
          <w:b/>
          <w:sz w:val="24"/>
        </w:rPr>
      </w:pPr>
      <w:r>
        <w:rPr>
          <w:rFonts w:ascii="Arial" w:eastAsia="Arial" w:hAnsi="Arial"/>
          <w:b/>
          <w:sz w:val="24"/>
        </w:rPr>
        <w:t>CLOSING PARADE</w:t>
      </w:r>
    </w:p>
    <w:p w14:paraId="232C60EB" w14:textId="1E3EAD9B" w:rsidR="00AE1FDD" w:rsidRPr="00566E50" w:rsidRDefault="00411FB8" w:rsidP="00AE1FDD">
      <w:pPr>
        <w:numPr>
          <w:ilvl w:val="0"/>
          <w:numId w:val="4"/>
        </w:numPr>
        <w:tabs>
          <w:tab w:val="left" w:pos="140"/>
        </w:tabs>
        <w:spacing w:after="0" w:line="0" w:lineRule="atLeast"/>
        <w:rPr>
          <w:rFonts w:ascii="Arial" w:eastAsia="Arial" w:hAnsi="Arial"/>
          <w:sz w:val="24"/>
          <w:szCs w:val="24"/>
        </w:rPr>
      </w:pPr>
      <w:r>
        <w:rPr>
          <w:rFonts w:ascii="Arial" w:eastAsia="Arial" w:hAnsi="Arial"/>
          <w:sz w:val="24"/>
          <w:szCs w:val="24"/>
        </w:rPr>
        <w:t>Scouts</w:t>
      </w:r>
      <w:r w:rsidR="00AE1FDD" w:rsidRPr="00566E50">
        <w:rPr>
          <w:rFonts w:ascii="Arial" w:eastAsia="Arial" w:hAnsi="Arial"/>
          <w:sz w:val="24"/>
          <w:szCs w:val="24"/>
        </w:rPr>
        <w:t xml:space="preserve"> form a semi-circle/horseshoe and come to alert.</w:t>
      </w:r>
    </w:p>
    <w:p w14:paraId="1161B4AE" w14:textId="04FFFD54" w:rsidR="00AE1FDD" w:rsidRPr="00566E50" w:rsidRDefault="00566E50"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Two </w:t>
      </w:r>
      <w:r w:rsidR="00411FB8">
        <w:rPr>
          <w:rFonts w:ascii="Arial" w:eastAsia="Arial" w:hAnsi="Arial"/>
          <w:sz w:val="24"/>
          <w:szCs w:val="24"/>
        </w:rPr>
        <w:t>Scouts support by</w:t>
      </w:r>
      <w:r w:rsidRPr="00566E50">
        <w:rPr>
          <w:rFonts w:ascii="Arial" w:eastAsia="Arial" w:hAnsi="Arial"/>
          <w:sz w:val="24"/>
          <w:szCs w:val="24"/>
        </w:rPr>
        <w:t xml:space="preserve"> the leaders (optional) and t</w:t>
      </w:r>
      <w:r w:rsidR="00AE1FDD" w:rsidRPr="00566E50">
        <w:rPr>
          <w:rFonts w:ascii="Arial" w:eastAsia="Arial" w:hAnsi="Arial"/>
          <w:sz w:val="24"/>
          <w:szCs w:val="24"/>
        </w:rPr>
        <w:t xml:space="preserve">he flag is lowered, and the </w:t>
      </w:r>
      <w:r w:rsidR="00B8415B">
        <w:rPr>
          <w:rFonts w:ascii="Arial" w:eastAsia="Arial" w:hAnsi="Arial"/>
          <w:sz w:val="24"/>
          <w:szCs w:val="24"/>
        </w:rPr>
        <w:t>scouts</w:t>
      </w:r>
      <w:r w:rsidR="00AE1FDD" w:rsidRPr="00566E50">
        <w:rPr>
          <w:rFonts w:ascii="Arial" w:eastAsia="Arial" w:hAnsi="Arial"/>
          <w:sz w:val="24"/>
          <w:szCs w:val="24"/>
        </w:rPr>
        <w:t xml:space="preserve"> salute the flag</w:t>
      </w:r>
      <w:r>
        <w:rPr>
          <w:rFonts w:ascii="Arial" w:eastAsia="Arial" w:hAnsi="Arial"/>
          <w:sz w:val="24"/>
          <w:szCs w:val="24"/>
        </w:rPr>
        <w:t xml:space="preserve"> as it is lowered</w:t>
      </w:r>
    </w:p>
    <w:p w14:paraId="3A5CC27D" w14:textId="61301541" w:rsidR="00AE1FDD" w:rsidRPr="00566E50"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Reflection </w:t>
      </w:r>
      <w:r w:rsidR="00411FB8">
        <w:rPr>
          <w:rFonts w:ascii="Arial" w:eastAsia="Arial" w:hAnsi="Arial"/>
          <w:sz w:val="24"/>
          <w:szCs w:val="24"/>
        </w:rPr>
        <w:t xml:space="preserve">or prayer </w:t>
      </w:r>
      <w:r w:rsidRPr="00566E50">
        <w:rPr>
          <w:rFonts w:ascii="Arial" w:eastAsia="Arial" w:hAnsi="Arial"/>
          <w:sz w:val="24"/>
          <w:szCs w:val="24"/>
        </w:rPr>
        <w:t>(optional)</w:t>
      </w:r>
      <w:r w:rsidR="00566E50" w:rsidRPr="00566E50">
        <w:rPr>
          <w:rFonts w:ascii="Arial" w:eastAsia="Arial" w:hAnsi="Arial"/>
          <w:sz w:val="24"/>
          <w:szCs w:val="24"/>
        </w:rPr>
        <w:t xml:space="preserve"> by a </w:t>
      </w:r>
      <w:r w:rsidR="00B8415B">
        <w:rPr>
          <w:rFonts w:ascii="Arial" w:eastAsia="Arial" w:hAnsi="Arial"/>
          <w:sz w:val="24"/>
          <w:szCs w:val="24"/>
        </w:rPr>
        <w:t xml:space="preserve"> </w:t>
      </w:r>
      <w:r w:rsidR="00411FB8">
        <w:rPr>
          <w:rFonts w:ascii="Arial" w:eastAsia="Arial" w:hAnsi="Arial"/>
          <w:sz w:val="24"/>
          <w:szCs w:val="24"/>
        </w:rPr>
        <w:t>Scout</w:t>
      </w:r>
    </w:p>
    <w:p w14:paraId="59524AB4" w14:textId="3C77ED41" w:rsidR="00AE1FDD"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Duty patrol remain to fold the flag</w:t>
      </w:r>
    </w:p>
    <w:p w14:paraId="5FD59EC5" w14:textId="77777777" w:rsidR="00342871" w:rsidRPr="00342871" w:rsidRDefault="00342871" w:rsidP="00342871">
      <w:pPr>
        <w:tabs>
          <w:tab w:val="left" w:pos="140"/>
        </w:tabs>
        <w:spacing w:after="0" w:line="0" w:lineRule="atLeast"/>
        <w:rPr>
          <w:rFonts w:ascii="Arial" w:eastAsia="Arial" w:hAnsi="Arial"/>
          <w:sz w:val="16"/>
          <w:szCs w:val="16"/>
        </w:rPr>
      </w:pPr>
    </w:p>
    <w:p w14:paraId="741F462B" w14:textId="77777777" w:rsidR="00E67481" w:rsidRDefault="00E67481" w:rsidP="00AE1FDD">
      <w:pPr>
        <w:spacing w:line="0" w:lineRule="atLeast"/>
        <w:rPr>
          <w:rFonts w:ascii="Arial" w:eastAsia="Arial" w:hAnsi="Arial"/>
          <w:b/>
          <w:sz w:val="24"/>
        </w:rPr>
      </w:pPr>
    </w:p>
    <w:p w14:paraId="51AE8E6E" w14:textId="6894F70E" w:rsidR="00E67481" w:rsidRDefault="00E67481" w:rsidP="00AE1FDD">
      <w:pPr>
        <w:spacing w:line="0" w:lineRule="atLeast"/>
        <w:rPr>
          <w:rFonts w:ascii="Arial" w:eastAsia="Arial" w:hAnsi="Arial"/>
          <w:b/>
          <w:sz w:val="24"/>
        </w:rPr>
      </w:pPr>
      <w:r>
        <w:rPr>
          <w:rFonts w:ascii="Arial" w:hAnsi="Arial" w:cs="Arial"/>
          <w:b/>
          <w:bCs/>
          <w:noProof/>
          <w:sz w:val="24"/>
          <w:szCs w:val="24"/>
        </w:rPr>
        <w:drawing>
          <wp:inline distT="0" distB="0" distL="0" distR="0" wp14:anchorId="35D6C1EF" wp14:editId="709DFB27">
            <wp:extent cx="5731510" cy="387628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ut Ceremonie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76287"/>
                    </a:xfrm>
                    <a:prstGeom prst="rect">
                      <a:avLst/>
                    </a:prstGeom>
                  </pic:spPr>
                </pic:pic>
              </a:graphicData>
            </a:graphic>
          </wp:inline>
        </w:drawing>
      </w:r>
    </w:p>
    <w:p w14:paraId="43465E48" w14:textId="77777777" w:rsidR="00E67481" w:rsidRDefault="00E67481" w:rsidP="00AE1FDD">
      <w:pPr>
        <w:spacing w:line="0" w:lineRule="atLeast"/>
        <w:rPr>
          <w:rFonts w:ascii="Arial" w:eastAsia="Arial" w:hAnsi="Arial"/>
          <w:b/>
          <w:sz w:val="24"/>
        </w:rPr>
      </w:pPr>
    </w:p>
    <w:p w14:paraId="5C6D4FA3" w14:textId="77777777" w:rsidR="00E67481" w:rsidRDefault="00E67481" w:rsidP="00AE1FDD">
      <w:pPr>
        <w:spacing w:line="0" w:lineRule="atLeast"/>
        <w:rPr>
          <w:rFonts w:ascii="Arial" w:eastAsia="Arial" w:hAnsi="Arial"/>
          <w:b/>
          <w:sz w:val="24"/>
        </w:rPr>
      </w:pPr>
    </w:p>
    <w:p w14:paraId="2538CAAF" w14:textId="7D9BC8A5" w:rsidR="00AE1FDD" w:rsidRPr="00F62B03" w:rsidRDefault="00342871" w:rsidP="00AE1FDD">
      <w:pPr>
        <w:spacing w:line="0" w:lineRule="atLeast"/>
        <w:rPr>
          <w:rFonts w:ascii="Arial" w:eastAsia="Arial" w:hAnsi="Arial"/>
          <w:b/>
          <w:color w:val="FF0000"/>
          <w:sz w:val="24"/>
          <w:u w:val="single"/>
        </w:rPr>
      </w:pPr>
      <w:r w:rsidRPr="00F62B03">
        <w:rPr>
          <w:rFonts w:ascii="Arial" w:eastAsia="Arial" w:hAnsi="Arial"/>
          <w:b/>
          <w:noProof/>
          <w:color w:val="FF0000"/>
          <w:sz w:val="24"/>
          <w:u w:val="single"/>
        </w:rPr>
        <w:lastRenderedPageBreak/>
        <w:drawing>
          <wp:anchor distT="0" distB="0" distL="114300" distR="114300" simplePos="0" relativeHeight="251686912" behindDoc="1" locked="0" layoutInCell="1" allowOverlap="1" wp14:anchorId="68231711" wp14:editId="3CA843E2">
            <wp:simplePos x="0" y="0"/>
            <wp:positionH relativeFrom="margin">
              <wp:align>right</wp:align>
            </wp:positionH>
            <wp:positionV relativeFrom="paragraph">
              <wp:posOffset>10795</wp:posOffset>
            </wp:positionV>
            <wp:extent cx="1652905" cy="2340610"/>
            <wp:effectExtent l="0" t="0" r="4445" b="2540"/>
            <wp:wrapTight wrapText="bothSides">
              <wp:wrapPolygon edited="0">
                <wp:start x="0" y="0"/>
                <wp:lineTo x="0" y="21448"/>
                <wp:lineTo x="21409" y="21448"/>
                <wp:lineTo x="214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66" r="8529"/>
                    <a:stretch/>
                  </pic:blipFill>
                  <pic:spPr bwMode="auto">
                    <a:xfrm>
                      <a:off x="0" y="0"/>
                      <a:ext cx="165290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FDD" w:rsidRPr="00F62B03">
        <w:rPr>
          <w:rFonts w:ascii="Arial" w:eastAsia="Arial" w:hAnsi="Arial"/>
          <w:b/>
          <w:color w:val="FF0000"/>
          <w:sz w:val="24"/>
          <w:u w:val="single"/>
        </w:rPr>
        <w:t>THE LEFT HANDSHAKE</w:t>
      </w:r>
    </w:p>
    <w:p w14:paraId="56D48AD6" w14:textId="4E337468" w:rsidR="00AE1FDD" w:rsidRPr="00AE1FDD" w:rsidRDefault="00AE1FDD" w:rsidP="00342871">
      <w:pPr>
        <w:spacing w:line="258" w:lineRule="auto"/>
        <w:ind w:right="1864"/>
        <w:jc w:val="both"/>
        <w:rPr>
          <w:rFonts w:ascii="Arial" w:eastAsia="Arial" w:hAnsi="Arial"/>
          <w:sz w:val="24"/>
          <w:szCs w:val="24"/>
        </w:rPr>
      </w:pPr>
      <w:r w:rsidRPr="00AE1FDD">
        <w:rPr>
          <w:rFonts w:ascii="Arial" w:eastAsia="Arial" w:hAnsi="Arial"/>
          <w:sz w:val="24"/>
          <w:szCs w:val="24"/>
        </w:rPr>
        <w:t xml:space="preserve">Scouts from all over the world </w:t>
      </w:r>
      <w:r w:rsidR="00342871">
        <w:rPr>
          <w:rFonts w:ascii="Arial" w:eastAsia="Arial" w:hAnsi="Arial"/>
          <w:sz w:val="24"/>
          <w:szCs w:val="24"/>
        </w:rPr>
        <w:t>a</w:t>
      </w:r>
      <w:r w:rsidRPr="00AE1FDD">
        <w:rPr>
          <w:rFonts w:ascii="Arial" w:eastAsia="Arial" w:hAnsi="Arial"/>
          <w:sz w:val="24"/>
          <w:szCs w:val="24"/>
        </w:rPr>
        <w:t>lways greet other scouts with a warm left hand shake. The left hand being closest to the heart.</w:t>
      </w:r>
    </w:p>
    <w:p w14:paraId="30E54CA4" w14:textId="1F5CC781" w:rsidR="00AE1FDD" w:rsidRPr="00AE1FDD" w:rsidRDefault="00AE1FDD" w:rsidP="00342871">
      <w:pPr>
        <w:spacing w:line="253" w:lineRule="auto"/>
        <w:ind w:right="1722"/>
        <w:rPr>
          <w:rFonts w:ascii="Arial" w:eastAsia="Arial" w:hAnsi="Arial"/>
          <w:sz w:val="24"/>
          <w:szCs w:val="24"/>
        </w:rPr>
      </w:pPr>
      <w:r w:rsidRPr="00AE1FDD">
        <w:rPr>
          <w:rFonts w:ascii="Arial" w:eastAsia="Arial" w:hAnsi="Arial"/>
          <w:sz w:val="24"/>
          <w:szCs w:val="24"/>
        </w:rPr>
        <w:t xml:space="preserve">This tradition dates back to 1890 when </w:t>
      </w:r>
      <w:r w:rsidR="00E32EAD">
        <w:rPr>
          <w:rFonts w:ascii="Arial" w:eastAsia="Arial" w:hAnsi="Arial"/>
          <w:sz w:val="24"/>
          <w:szCs w:val="24"/>
        </w:rPr>
        <w:t xml:space="preserve"> </w:t>
      </w:r>
      <w:r w:rsidRPr="00AE1FDD">
        <w:rPr>
          <w:rFonts w:ascii="Arial" w:eastAsia="Arial" w:hAnsi="Arial"/>
          <w:sz w:val="24"/>
          <w:szCs w:val="24"/>
        </w:rPr>
        <w:t>Baden-Powell met African Warriors. The Warriors would hold their spears and shields in their left hand. As Lord Baden-Powell approached the warriors he would salute with his right hand and as a sign of bravery and respect they would lower their shields and shake with their left hand.</w:t>
      </w:r>
    </w:p>
    <w:p w14:paraId="005E8228" w14:textId="77777777" w:rsidR="00277AF9" w:rsidRDefault="00AE1FDD" w:rsidP="00342871">
      <w:pPr>
        <w:spacing w:line="266" w:lineRule="auto"/>
        <w:ind w:right="163"/>
        <w:rPr>
          <w:rFonts w:ascii="Arial" w:eastAsia="Arial" w:hAnsi="Arial"/>
          <w:sz w:val="24"/>
          <w:szCs w:val="24"/>
        </w:rPr>
      </w:pPr>
      <w:r w:rsidRPr="00AE1FDD">
        <w:rPr>
          <w:rFonts w:ascii="Arial" w:eastAsia="Arial" w:hAnsi="Arial"/>
          <w:sz w:val="24"/>
          <w:szCs w:val="24"/>
        </w:rPr>
        <w:t>Impressed by this, Baden-Powell decided to introduce this into scouting.</w:t>
      </w:r>
    </w:p>
    <w:p w14:paraId="4CD73FF5" w14:textId="77777777" w:rsidR="00744825" w:rsidRPr="00F62B03" w:rsidRDefault="00744825">
      <w:pPr>
        <w:rPr>
          <w:rFonts w:ascii="Arial" w:eastAsia="Times New Roman" w:hAnsi="Arial" w:cs="Arial"/>
          <w:color w:val="FF0000"/>
          <w:u w:val="single"/>
        </w:rPr>
      </w:pPr>
    </w:p>
    <w:p w14:paraId="3DFE45A5" w14:textId="18DB851D" w:rsidR="00744825" w:rsidRPr="001040FE" w:rsidRDefault="00744825" w:rsidP="001040FE">
      <w:pPr>
        <w:spacing w:line="0" w:lineRule="atLeast"/>
        <w:rPr>
          <w:rFonts w:ascii="Arial" w:eastAsia="Arial" w:hAnsi="Arial"/>
          <w:b/>
          <w:color w:val="FF0000"/>
          <w:sz w:val="24"/>
          <w:u w:val="single"/>
        </w:rPr>
      </w:pPr>
      <w:r w:rsidRPr="00F62B03">
        <w:rPr>
          <w:rFonts w:ascii="Arial" w:eastAsia="Arial" w:hAnsi="Arial"/>
          <w:b/>
          <w:color w:val="FF0000"/>
          <w:sz w:val="24"/>
          <w:u w:val="single"/>
        </w:rPr>
        <w:t>THE PATROL SYSTEM</w:t>
      </w:r>
    </w:p>
    <w:p w14:paraId="2CDF8B7F" w14:textId="350CAAA0" w:rsidR="00744825" w:rsidRPr="00744825" w:rsidRDefault="00744825" w:rsidP="00744825">
      <w:pPr>
        <w:autoSpaceDE w:val="0"/>
        <w:autoSpaceDN w:val="0"/>
        <w:adjustRightInd w:val="0"/>
        <w:spacing w:after="0" w:line="201" w:lineRule="atLeast"/>
        <w:rPr>
          <w:rFonts w:ascii="Arial" w:hAnsi="Arial" w:cs="Arial"/>
          <w:sz w:val="24"/>
          <w:szCs w:val="24"/>
        </w:rPr>
      </w:pPr>
      <w:r w:rsidRPr="00744825">
        <w:rPr>
          <w:rFonts w:ascii="Arial" w:hAnsi="Arial" w:cs="Arial"/>
          <w:sz w:val="24"/>
          <w:szCs w:val="24"/>
        </w:rPr>
        <w:t>The Scout movement began through the natural formation of small teams of youth.</w:t>
      </w:r>
      <w:r>
        <w:rPr>
          <w:rFonts w:ascii="Arial" w:hAnsi="Arial" w:cs="Arial"/>
          <w:sz w:val="24"/>
          <w:szCs w:val="24"/>
        </w:rPr>
        <w:t xml:space="preserve"> </w:t>
      </w:r>
      <w:r w:rsidRPr="00744825">
        <w:rPr>
          <w:rFonts w:ascii="Arial" w:hAnsi="Arial" w:cs="Arial"/>
          <w:sz w:val="24"/>
          <w:szCs w:val="24"/>
        </w:rPr>
        <w:t xml:space="preserve">Across all Sections, we call these ‘Patrols’. It is recognised that through Patrols, many of Scouting’s learning-by-doing experiences are encountered with peers. Working in Patrols provides opportunities to develop soft skills including leadership, teamwork and communication as well as building a sense of responsibility and belonging. Scouts working in Patrols is an important aspect of the Scout Method, providing a powerful learning environment, leadership opportunities, and the development of teamwork and communication skills. </w:t>
      </w:r>
    </w:p>
    <w:p w14:paraId="16F75BCF" w14:textId="77777777" w:rsidR="00744825" w:rsidRPr="00744825" w:rsidRDefault="00744825" w:rsidP="00744825">
      <w:pPr>
        <w:autoSpaceDE w:val="0"/>
        <w:autoSpaceDN w:val="0"/>
        <w:adjustRightInd w:val="0"/>
        <w:spacing w:after="0" w:line="201" w:lineRule="atLeast"/>
        <w:rPr>
          <w:rFonts w:ascii="Arial" w:hAnsi="Arial" w:cs="Arial"/>
          <w:sz w:val="24"/>
          <w:szCs w:val="24"/>
        </w:rPr>
      </w:pPr>
      <w:r w:rsidRPr="00744825">
        <w:rPr>
          <w:rFonts w:ascii="Arial" w:hAnsi="Arial" w:cs="Arial"/>
          <w:sz w:val="24"/>
          <w:szCs w:val="24"/>
        </w:rPr>
        <w:t xml:space="preserve">A Patrol is a small team ideally: </w:t>
      </w:r>
    </w:p>
    <w:p w14:paraId="2A89D16B"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Consisting of 4-10 Scouts </w:t>
      </w:r>
    </w:p>
    <w:p w14:paraId="0433B8B6"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A range of ages and genders </w:t>
      </w:r>
    </w:p>
    <w:p w14:paraId="4F41D27E"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Led by a Patrol Leader (PL). </w:t>
      </w:r>
    </w:p>
    <w:p w14:paraId="2B350457"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Supported by 1 or 2 Assistant Patrol Leaders (APLs). </w:t>
      </w:r>
    </w:p>
    <w:p w14:paraId="27EBFB0C" w14:textId="77777777" w:rsidR="007771C7" w:rsidRDefault="007771C7" w:rsidP="00744825">
      <w:pPr>
        <w:autoSpaceDE w:val="0"/>
        <w:autoSpaceDN w:val="0"/>
        <w:adjustRightInd w:val="0"/>
        <w:spacing w:after="0" w:line="241" w:lineRule="atLeast"/>
        <w:rPr>
          <w:rFonts w:ascii="Arial" w:eastAsia="Times New Roman" w:hAnsi="Arial" w:cs="Arial"/>
        </w:rPr>
      </w:pPr>
    </w:p>
    <w:p w14:paraId="6EE196E2" w14:textId="77777777" w:rsidR="007771C7" w:rsidRDefault="007771C7" w:rsidP="00744825">
      <w:pPr>
        <w:autoSpaceDE w:val="0"/>
        <w:autoSpaceDN w:val="0"/>
        <w:adjustRightInd w:val="0"/>
        <w:spacing w:after="0" w:line="241" w:lineRule="atLeast"/>
        <w:rPr>
          <w:rFonts w:ascii="Arial" w:eastAsia="Times New Roman" w:hAnsi="Arial" w:cs="Arial"/>
        </w:rPr>
      </w:pPr>
    </w:p>
    <w:p w14:paraId="7AA9746D" w14:textId="230AC2D8" w:rsidR="00744825" w:rsidRPr="00744825" w:rsidRDefault="00E32EAD" w:rsidP="00744825">
      <w:pPr>
        <w:autoSpaceDE w:val="0"/>
        <w:autoSpaceDN w:val="0"/>
        <w:adjustRightInd w:val="0"/>
        <w:spacing w:after="0" w:line="241" w:lineRule="atLeast"/>
        <w:rPr>
          <w:rFonts w:ascii="Arial" w:hAnsi="Arial" w:cs="Arial"/>
          <w:color w:val="000000"/>
          <w:sz w:val="24"/>
          <w:szCs w:val="24"/>
        </w:rPr>
      </w:pPr>
      <w:r>
        <w:rPr>
          <w:rFonts w:ascii="Arial" w:eastAsia="Times New Roman" w:hAnsi="Arial" w:cs="Arial"/>
        </w:rPr>
        <w:t xml:space="preserve"> </w:t>
      </w:r>
      <w:r w:rsidR="00744825" w:rsidRPr="00744825">
        <w:rPr>
          <w:rFonts w:ascii="Arial" w:hAnsi="Arial" w:cs="Arial"/>
          <w:b/>
          <w:bCs/>
          <w:color w:val="000000"/>
          <w:sz w:val="24"/>
          <w:szCs w:val="24"/>
        </w:rPr>
        <w:t xml:space="preserve"> Scouts </w:t>
      </w:r>
    </w:p>
    <w:p w14:paraId="51E47F58"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When our Patrol does activities and games a youth member helps lead </w:t>
      </w:r>
    </w:p>
    <w:p w14:paraId="45F635A6"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do activities that we are interested in </w:t>
      </w:r>
    </w:p>
    <w:p w14:paraId="1175039D"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have a say in what activities our Patrol does </w:t>
      </w:r>
    </w:p>
    <w:p w14:paraId="51185D80"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are supported by our Leaders. </w:t>
      </w:r>
    </w:p>
    <w:p w14:paraId="2EC7CB92"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get to help make decisions about what our Patrol does </w:t>
      </w:r>
    </w:p>
    <w:p w14:paraId="41D9723C"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help each other in our Patrol. </w:t>
      </w:r>
    </w:p>
    <w:p w14:paraId="4E004B9A"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Our Patrol uses the Plan&gt; Do&gt; Review&gt; cycle regularly </w:t>
      </w:r>
    </w:p>
    <w:p w14:paraId="4E291475" w14:textId="77777777" w:rsidR="005647F1" w:rsidRDefault="005647F1" w:rsidP="006728CD">
      <w:pPr>
        <w:pStyle w:val="Heading1"/>
        <w:rPr>
          <w:rFonts w:ascii="Arial" w:eastAsia="Times New Roman" w:hAnsi="Arial" w:cs="Arial"/>
          <w:color w:val="FF0000"/>
          <w:u w:val="single"/>
        </w:rPr>
      </w:pPr>
      <w:bookmarkStart w:id="7" w:name="_Toc22289417"/>
    </w:p>
    <w:p w14:paraId="0DA9D3E1" w14:textId="08ED0B4C" w:rsidR="006728CD" w:rsidRPr="001040FE" w:rsidRDefault="006728CD" w:rsidP="006728CD">
      <w:pPr>
        <w:pStyle w:val="Heading1"/>
        <w:rPr>
          <w:rFonts w:ascii="Arial" w:eastAsia="Times New Roman" w:hAnsi="Arial" w:cs="Arial"/>
          <w:color w:val="FF0000"/>
          <w:u w:val="single"/>
        </w:rPr>
      </w:pPr>
      <w:r w:rsidRPr="001040FE">
        <w:rPr>
          <w:rFonts w:ascii="Arial" w:eastAsia="Times New Roman" w:hAnsi="Arial" w:cs="Arial"/>
          <w:color w:val="FF0000"/>
          <w:u w:val="single"/>
        </w:rPr>
        <w:t>Scout Method</w:t>
      </w:r>
      <w:bookmarkEnd w:id="7"/>
    </w:p>
    <w:p w14:paraId="113F86FA" w14:textId="33245A4F" w:rsidR="00E67481" w:rsidRPr="00E67481" w:rsidRDefault="00E67481" w:rsidP="00E67481">
      <w:pPr>
        <w:rPr>
          <w:rFonts w:ascii="Arial" w:hAnsi="Arial" w:cs="Arial"/>
          <w:sz w:val="24"/>
          <w:szCs w:val="24"/>
        </w:rPr>
      </w:pPr>
      <w:r w:rsidRPr="00E67481">
        <w:rPr>
          <w:rFonts w:ascii="Arial" w:hAnsi="Arial" w:cs="Arial"/>
          <w:color w:val="000000"/>
          <w:sz w:val="24"/>
          <w:szCs w:val="24"/>
        </w:rPr>
        <w:t xml:space="preserve">All activities in Scouting are implemented using </w:t>
      </w:r>
      <w:r w:rsidRPr="00E67481">
        <w:rPr>
          <w:rFonts w:ascii="Arial" w:hAnsi="Arial" w:cs="Arial"/>
          <w:b/>
          <w:bCs/>
          <w:color w:val="000000"/>
          <w:sz w:val="24"/>
          <w:szCs w:val="24"/>
        </w:rPr>
        <w:t>The Scout Method</w:t>
      </w:r>
      <w:r w:rsidRPr="00E67481">
        <w:rPr>
          <w:rFonts w:ascii="Arial" w:hAnsi="Arial" w:cs="Arial"/>
          <w:color w:val="000000"/>
          <w:sz w:val="24"/>
          <w:szCs w:val="24"/>
        </w:rPr>
        <w:t xml:space="preserve">, a framework consisting of eight equally important elements. Whether it is through </w:t>
      </w:r>
      <w:r w:rsidRPr="00E67481">
        <w:rPr>
          <w:rFonts w:ascii="Arial" w:hAnsi="Arial" w:cs="Arial"/>
          <w:b/>
          <w:bCs/>
          <w:color w:val="000000"/>
          <w:sz w:val="24"/>
          <w:szCs w:val="24"/>
        </w:rPr>
        <w:t xml:space="preserve">community involvement; nature and the outdoors; learning-by-doing; the patrol system; youth leading, adults supporting; personal progression, symbolic framework </w:t>
      </w:r>
      <w:r w:rsidRPr="00E67481">
        <w:rPr>
          <w:rFonts w:ascii="Arial" w:hAnsi="Arial" w:cs="Arial"/>
          <w:color w:val="000000"/>
          <w:sz w:val="24"/>
          <w:szCs w:val="24"/>
        </w:rPr>
        <w:t xml:space="preserve">or </w:t>
      </w:r>
      <w:r w:rsidRPr="00E67481">
        <w:rPr>
          <w:rFonts w:ascii="Arial" w:hAnsi="Arial" w:cs="Arial"/>
          <w:b/>
          <w:bCs/>
          <w:color w:val="000000"/>
          <w:sz w:val="24"/>
          <w:szCs w:val="24"/>
        </w:rPr>
        <w:t>the Promise and Law</w:t>
      </w:r>
      <w:r w:rsidRPr="00E67481">
        <w:rPr>
          <w:rFonts w:ascii="Arial" w:hAnsi="Arial" w:cs="Arial"/>
          <w:color w:val="000000"/>
          <w:sz w:val="24"/>
          <w:szCs w:val="24"/>
        </w:rPr>
        <w:t>, young people are empowered to set goals and collaborate to achieve them.</w:t>
      </w:r>
    </w:p>
    <w:p w14:paraId="44FC412D" w14:textId="1C05CB47" w:rsidR="00E67481" w:rsidRDefault="00D45C26" w:rsidP="00E67481">
      <w:pPr>
        <w:rPr>
          <w:rFonts w:ascii="Arial" w:hAnsi="Arial" w:cs="Arial"/>
          <w:b/>
          <w:bCs/>
          <w:sz w:val="24"/>
          <w:szCs w:val="24"/>
        </w:rPr>
      </w:pPr>
      <w:r>
        <w:rPr>
          <w:rFonts w:ascii="Arial" w:hAnsi="Arial" w:cs="Arial"/>
          <w:b/>
          <w:bCs/>
          <w:noProof/>
          <w:sz w:val="24"/>
          <w:szCs w:val="24"/>
        </w:rPr>
        <w:lastRenderedPageBreak/>
        <w:drawing>
          <wp:inline distT="0" distB="0" distL="0" distR="0" wp14:anchorId="25543477" wp14:editId="0B9B5364">
            <wp:extent cx="5686222" cy="72009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out Method Poster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4631" cy="7211549"/>
                    </a:xfrm>
                    <a:prstGeom prst="rect">
                      <a:avLst/>
                    </a:prstGeom>
                  </pic:spPr>
                </pic:pic>
              </a:graphicData>
            </a:graphic>
          </wp:inline>
        </w:drawing>
      </w:r>
    </w:p>
    <w:p w14:paraId="3453A779" w14:textId="126867E5" w:rsidR="001E6F7D" w:rsidRPr="00C414E8" w:rsidRDefault="00E32EAD" w:rsidP="001E6F7D">
      <w:pPr>
        <w:pStyle w:val="Heading1"/>
        <w:rPr>
          <w:rFonts w:ascii="Arial" w:eastAsia="Arial" w:hAnsi="Arial" w:cs="Arial"/>
          <w:color w:val="FF0000"/>
        </w:rPr>
      </w:pPr>
      <w:bookmarkStart w:id="8" w:name="_Toc22289418"/>
      <w:r w:rsidRPr="00C414E8">
        <w:rPr>
          <w:rFonts w:ascii="Arial" w:eastAsia="Arial" w:hAnsi="Arial" w:cs="Arial"/>
          <w:color w:val="FF0000"/>
        </w:rPr>
        <w:t xml:space="preserve"> </w:t>
      </w:r>
      <w:r w:rsidRPr="00ED6CF5">
        <w:rPr>
          <w:rFonts w:ascii="Arial" w:eastAsia="Arial" w:hAnsi="Arial" w:cs="Arial"/>
          <w:color w:val="FF0000"/>
          <w:u w:val="single"/>
        </w:rPr>
        <w:t xml:space="preserve">A Joey </w:t>
      </w:r>
      <w:r w:rsidR="001E6F7D" w:rsidRPr="00ED6CF5">
        <w:rPr>
          <w:rFonts w:ascii="Arial" w:eastAsia="Arial" w:hAnsi="Arial" w:cs="Arial"/>
          <w:color w:val="FF0000"/>
          <w:u w:val="single"/>
        </w:rPr>
        <w:t>Unit Code</w:t>
      </w:r>
      <w:bookmarkEnd w:id="8"/>
      <w:r w:rsidR="00C414E8" w:rsidRPr="00ED6CF5">
        <w:rPr>
          <w:rFonts w:ascii="Arial" w:eastAsia="Arial" w:hAnsi="Arial" w:cs="Arial"/>
          <w:color w:val="FF0000"/>
          <w:u w:val="single"/>
        </w:rPr>
        <w:t xml:space="preserve"> </w:t>
      </w:r>
      <w:r w:rsidR="00ED6CF5" w:rsidRPr="00ED6CF5">
        <w:rPr>
          <w:rFonts w:ascii="Arial" w:eastAsia="Arial" w:hAnsi="Arial" w:cs="Arial"/>
          <w:color w:val="FF0000"/>
          <w:u w:val="single"/>
        </w:rPr>
        <w:t>of conduct</w:t>
      </w:r>
      <w:r w:rsidR="00C414E8">
        <w:rPr>
          <w:rFonts w:ascii="Arial" w:eastAsia="Arial" w:hAnsi="Arial" w:cs="Arial"/>
          <w:color w:val="FF0000"/>
        </w:rPr>
        <w:t xml:space="preserve"> </w:t>
      </w:r>
      <w:r w:rsidR="001040FE" w:rsidRPr="00ED6CF5">
        <w:rPr>
          <w:rFonts w:ascii="Arial" w:eastAsia="Arial" w:hAnsi="Arial" w:cs="Arial"/>
          <w:color w:val="FF0000"/>
          <w:sz w:val="24"/>
          <w:szCs w:val="24"/>
        </w:rPr>
        <w:t>(</w:t>
      </w:r>
      <w:r w:rsidR="00C414E8" w:rsidRPr="00ED6CF5">
        <w:rPr>
          <w:rFonts w:ascii="Arial" w:eastAsia="Arial" w:hAnsi="Arial" w:cs="Arial"/>
          <w:color w:val="FF0000"/>
          <w:sz w:val="24"/>
          <w:szCs w:val="24"/>
        </w:rPr>
        <w:t xml:space="preserve">similar </w:t>
      </w:r>
      <w:r w:rsidR="00286B9A">
        <w:rPr>
          <w:rFonts w:ascii="Arial" w:eastAsia="Arial" w:hAnsi="Arial" w:cs="Arial"/>
          <w:color w:val="FF0000"/>
          <w:sz w:val="24"/>
          <w:szCs w:val="24"/>
        </w:rPr>
        <w:t>in</w:t>
      </w:r>
      <w:r w:rsidR="00C414E8" w:rsidRPr="00ED6CF5">
        <w:rPr>
          <w:rFonts w:ascii="Arial" w:eastAsia="Arial" w:hAnsi="Arial" w:cs="Arial"/>
          <w:color w:val="FF0000"/>
          <w:sz w:val="24"/>
          <w:szCs w:val="24"/>
        </w:rPr>
        <w:t xml:space="preserve"> all Units </w:t>
      </w:r>
      <w:r w:rsidR="001040FE" w:rsidRPr="00ED6CF5">
        <w:rPr>
          <w:rFonts w:ascii="Arial" w:eastAsia="Arial" w:hAnsi="Arial" w:cs="Arial"/>
          <w:color w:val="FF0000"/>
          <w:sz w:val="24"/>
          <w:szCs w:val="24"/>
        </w:rPr>
        <w:t>)</w:t>
      </w:r>
      <w:r w:rsidR="00C414E8">
        <w:rPr>
          <w:rFonts w:ascii="Arial" w:eastAsia="Arial" w:hAnsi="Arial" w:cs="Arial"/>
          <w:color w:val="FF0000"/>
        </w:rPr>
        <w:t xml:space="preserve"> </w:t>
      </w:r>
    </w:p>
    <w:p w14:paraId="084C968A" w14:textId="77777777" w:rsidR="001E6F7D" w:rsidRDefault="001E6F7D" w:rsidP="001E6F7D">
      <w:pPr>
        <w:rPr>
          <w:rFonts w:ascii="Arial" w:eastAsia="Arial" w:hAnsi="Arial" w:cs="Arial"/>
        </w:rPr>
      </w:pPr>
    </w:p>
    <w:p w14:paraId="7D37EDD7" w14:textId="77777777" w:rsidR="001E6F7D" w:rsidRDefault="001E6F7D" w:rsidP="001E6F7D">
      <w:pPr>
        <w:rPr>
          <w:rFonts w:ascii="Arial" w:eastAsia="Arial" w:hAnsi="Arial" w:cs="Arial"/>
        </w:rPr>
      </w:pPr>
      <w:r>
        <w:rPr>
          <w:rFonts w:ascii="Arial" w:eastAsia="Arial" w:hAnsi="Arial" w:cs="Arial"/>
        </w:rPr>
        <w:t>The basis of scouting is to make the Scout Promise and follow the Scout Law, however there needs to be a code developed to define what is acceptable and non-acceptable behaviour.</w:t>
      </w:r>
    </w:p>
    <w:p w14:paraId="206FE196" w14:textId="3500A287" w:rsidR="001E6F7D" w:rsidRDefault="001E6F7D" w:rsidP="001E6F7D">
      <w:pPr>
        <w:rPr>
          <w:rFonts w:ascii="Arial" w:eastAsia="Arial" w:hAnsi="Arial" w:cs="Arial"/>
        </w:rPr>
      </w:pPr>
      <w:r>
        <w:rPr>
          <w:rFonts w:ascii="Arial" w:eastAsia="Arial" w:hAnsi="Arial" w:cs="Arial"/>
        </w:rPr>
        <w:t>The Joey Scout section</w:t>
      </w:r>
      <w:r w:rsidR="001040FE">
        <w:rPr>
          <w:rFonts w:ascii="Arial" w:eastAsia="Arial" w:hAnsi="Arial" w:cs="Arial"/>
        </w:rPr>
        <w:t xml:space="preserve"> (and others)</w:t>
      </w:r>
      <w:r>
        <w:rPr>
          <w:rFonts w:ascii="Arial" w:eastAsia="Arial" w:hAnsi="Arial" w:cs="Arial"/>
        </w:rPr>
        <w:t xml:space="preserve"> makes it’s own unit code. It is based upon specific behaviours that the Joey Scouts do not deem appropriate in their unit. </w:t>
      </w:r>
    </w:p>
    <w:p w14:paraId="22C9792B" w14:textId="40B8139F" w:rsidR="001E6F7D" w:rsidRDefault="001E6F7D" w:rsidP="001E6F7D">
      <w:pPr>
        <w:rPr>
          <w:rFonts w:ascii="Arial" w:eastAsia="Arial" w:hAnsi="Arial" w:cs="Arial"/>
        </w:rPr>
      </w:pPr>
      <w:r>
        <w:rPr>
          <w:rFonts w:ascii="Arial" w:eastAsia="Arial" w:hAnsi="Arial" w:cs="Arial"/>
        </w:rPr>
        <w:t xml:space="preserve">Reflecting on the Scout Promise and Law the Joey Scouts will be asked to contribute to the unit code and also suggest consequences for those </w:t>
      </w:r>
      <w:r w:rsidRPr="00ED6CF5">
        <w:rPr>
          <w:rFonts w:ascii="Arial" w:eastAsia="Arial" w:hAnsi="Arial" w:cs="Arial"/>
          <w:b/>
          <w:bCs/>
        </w:rPr>
        <w:t>not</w:t>
      </w:r>
      <w:r>
        <w:rPr>
          <w:rFonts w:ascii="Arial" w:eastAsia="Arial" w:hAnsi="Arial" w:cs="Arial"/>
        </w:rPr>
        <w:t xml:space="preserve"> following the code. These rules and boundaries are set by the youth and enforced by the youth with adult support. This is to ensure that the youth feels empowered to feel safe at Scouts. </w:t>
      </w:r>
    </w:p>
    <w:p w14:paraId="263A30BA" w14:textId="77777777" w:rsidR="001E6F7D" w:rsidRDefault="001E6F7D" w:rsidP="001E6F7D">
      <w:pPr>
        <w:rPr>
          <w:rFonts w:ascii="Arial" w:eastAsia="Arial" w:hAnsi="Arial" w:cs="Arial"/>
        </w:rPr>
      </w:pPr>
      <w:r>
        <w:rPr>
          <w:rFonts w:ascii="Arial" w:eastAsia="Arial" w:hAnsi="Arial" w:cs="Arial"/>
        </w:rPr>
        <w:t xml:space="preserve">From time-to-time we also run anti-bullying programs such as Breaking the Cycle or reminding the youth of the Scout Promise and Law. Your youth member may come home and tell you that they are not permitted to return next week or other consequences set by the unit for not following the unit code. We </w:t>
      </w:r>
      <w:r>
        <w:rPr>
          <w:rFonts w:ascii="Arial" w:eastAsia="Arial" w:hAnsi="Arial" w:cs="Arial"/>
        </w:rPr>
        <w:lastRenderedPageBreak/>
        <w:t>appreciate parent support with this as without consequences to actions, the scout will not alter their behaviour and scout units affected by challenging behaviour and bullying often diminish in numbers at a fast rate. Bullying behaviours will not be accepted in our scout group and all scouts will be held accountable for their actions.</w:t>
      </w:r>
    </w:p>
    <w:p w14:paraId="216C1BB3" w14:textId="77777777" w:rsidR="001E6F7D" w:rsidRDefault="001E6F7D" w:rsidP="001E6F7D">
      <w:pPr>
        <w:rPr>
          <w:rFonts w:ascii="Arial" w:eastAsia="Arial" w:hAnsi="Arial" w:cs="Arial"/>
        </w:rPr>
      </w:pPr>
    </w:p>
    <w:p w14:paraId="4B6F6A7C" w14:textId="77777777" w:rsidR="001E6F7D" w:rsidRDefault="001E6F7D" w:rsidP="001E6F7D">
      <w:pPr>
        <w:rPr>
          <w:rFonts w:ascii="Arial" w:eastAsia="Arial" w:hAnsi="Arial" w:cs="Arial"/>
        </w:rPr>
      </w:pPr>
      <w:r>
        <w:rPr>
          <w:rFonts w:ascii="Arial" w:eastAsia="Arial" w:hAnsi="Arial" w:cs="Arial"/>
        </w:rPr>
        <w:t>Joey Scouts will develop a code and this is updated regularly. Common items on the code over the years have been:</w:t>
      </w:r>
    </w:p>
    <w:p w14:paraId="0C54E354"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bear hugs</w:t>
      </w:r>
    </w:p>
    <w:p w14:paraId="2FA1BD8C"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Please ask my permission before you hug me</w:t>
      </w:r>
    </w:p>
    <w:p w14:paraId="6AF167E4"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hitting or slapping</w:t>
      </w:r>
    </w:p>
    <w:p w14:paraId="4A2B9355"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If I say no or don’t I mean it and you must stop</w:t>
      </w:r>
    </w:p>
    <w:p w14:paraId="04C00750"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Please listen if I ask you not to chase me anymore</w:t>
      </w:r>
    </w:p>
    <w:p w14:paraId="55E53CF6"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pulling my arms</w:t>
      </w:r>
    </w:p>
    <w:p w14:paraId="56608C59" w14:textId="77777777" w:rsidR="001E6F7D" w:rsidRPr="00E278B7" w:rsidRDefault="001E6F7D" w:rsidP="001E6F7D">
      <w:pPr>
        <w:pStyle w:val="ListParagraph"/>
        <w:numPr>
          <w:ilvl w:val="0"/>
          <w:numId w:val="13"/>
        </w:numPr>
        <w:rPr>
          <w:rFonts w:ascii="Arial" w:eastAsia="Arial" w:hAnsi="Arial" w:cs="Arial"/>
        </w:rPr>
      </w:pPr>
      <w:r>
        <w:rPr>
          <w:rFonts w:ascii="Arial" w:eastAsia="Arial" w:hAnsi="Arial" w:cs="Arial"/>
        </w:rPr>
        <w:t>No hurting yourself or Quenda will get you to fill in the incident form (this is my favourite)</w:t>
      </w:r>
    </w:p>
    <w:p w14:paraId="50F50A26" w14:textId="77777777" w:rsidR="001E6F7D" w:rsidRDefault="001E6F7D" w:rsidP="001E6F7D">
      <w:pPr>
        <w:rPr>
          <w:rFonts w:ascii="Arial" w:eastAsia="Arial" w:hAnsi="Arial" w:cs="Arial"/>
        </w:rPr>
      </w:pPr>
    </w:p>
    <w:p w14:paraId="63932925" w14:textId="77777777" w:rsidR="001E6F7D" w:rsidRDefault="001E6F7D" w:rsidP="001E6F7D">
      <w:pPr>
        <w:rPr>
          <w:rFonts w:ascii="Arial" w:eastAsia="Arial" w:hAnsi="Arial" w:cs="Arial"/>
        </w:rPr>
      </w:pPr>
      <w:r>
        <w:rPr>
          <w:rFonts w:ascii="Arial" w:eastAsia="Arial" w:hAnsi="Arial" w:cs="Arial"/>
        </w:rPr>
        <w:t xml:space="preserve">All Joey Scouts can add to the unit code at any time and add any behaviours that they are finding inappropriate and would like to stop. </w:t>
      </w:r>
    </w:p>
    <w:p w14:paraId="1BB062FD" w14:textId="04367D2A" w:rsidR="001E6F7D" w:rsidRPr="001040FE" w:rsidRDefault="00FB7349" w:rsidP="00E32EAD">
      <w:pPr>
        <w:rPr>
          <w:rFonts w:ascii="Arial" w:eastAsia="Arial" w:hAnsi="Arial" w:cs="Arial"/>
          <w:color w:val="FF0000"/>
          <w:sz w:val="32"/>
          <w:szCs w:val="32"/>
          <w:u w:val="single"/>
        </w:rPr>
      </w:pPr>
      <w:bookmarkStart w:id="9" w:name="_Toc22289419"/>
      <w:r>
        <w:rPr>
          <w:rFonts w:ascii="Arial" w:eastAsia="Arial" w:hAnsi="Arial" w:cs="Arial"/>
          <w:color w:val="FF0000"/>
          <w:sz w:val="32"/>
          <w:szCs w:val="32"/>
          <w:u w:val="single"/>
        </w:rPr>
        <w:t xml:space="preserve">Joey, Cub, </w:t>
      </w:r>
      <w:r w:rsidR="001E6F7D" w:rsidRPr="001040FE">
        <w:rPr>
          <w:rFonts w:ascii="Arial" w:eastAsia="Arial" w:hAnsi="Arial" w:cs="Arial"/>
          <w:color w:val="FF0000"/>
          <w:sz w:val="32"/>
          <w:szCs w:val="32"/>
          <w:u w:val="single"/>
        </w:rPr>
        <w:t>Scout</w:t>
      </w:r>
      <w:r>
        <w:rPr>
          <w:rFonts w:ascii="Arial" w:eastAsia="Arial" w:hAnsi="Arial" w:cs="Arial"/>
          <w:color w:val="FF0000"/>
          <w:sz w:val="32"/>
          <w:szCs w:val="32"/>
          <w:u w:val="single"/>
        </w:rPr>
        <w:t xml:space="preserve">, </w:t>
      </w:r>
      <w:r w:rsidR="00286B9A">
        <w:rPr>
          <w:rFonts w:ascii="Arial" w:eastAsia="Arial" w:hAnsi="Arial" w:cs="Arial"/>
          <w:color w:val="FF0000"/>
          <w:sz w:val="32"/>
          <w:szCs w:val="32"/>
          <w:u w:val="single"/>
        </w:rPr>
        <w:t>V</w:t>
      </w:r>
      <w:r>
        <w:rPr>
          <w:rFonts w:ascii="Arial" w:eastAsia="Arial" w:hAnsi="Arial" w:cs="Arial"/>
          <w:color w:val="FF0000"/>
          <w:sz w:val="32"/>
          <w:szCs w:val="32"/>
          <w:u w:val="single"/>
        </w:rPr>
        <w:t>enturer, Rover</w:t>
      </w:r>
      <w:r w:rsidR="001E6F7D" w:rsidRPr="001040FE">
        <w:rPr>
          <w:rFonts w:ascii="Arial" w:eastAsia="Arial" w:hAnsi="Arial" w:cs="Arial"/>
          <w:color w:val="FF0000"/>
          <w:sz w:val="32"/>
          <w:szCs w:val="32"/>
          <w:u w:val="single"/>
        </w:rPr>
        <w:t xml:space="preserve"> Unit Council</w:t>
      </w:r>
      <w:bookmarkEnd w:id="9"/>
      <w:r w:rsidR="00286B9A">
        <w:rPr>
          <w:rFonts w:ascii="Arial" w:eastAsia="Arial" w:hAnsi="Arial" w:cs="Arial"/>
          <w:color w:val="FF0000"/>
          <w:sz w:val="32"/>
          <w:szCs w:val="32"/>
          <w:u w:val="single"/>
        </w:rPr>
        <w:t>s</w:t>
      </w:r>
      <w:r>
        <w:rPr>
          <w:rFonts w:ascii="Arial" w:eastAsia="Arial" w:hAnsi="Arial" w:cs="Arial"/>
          <w:color w:val="FF0000"/>
          <w:sz w:val="32"/>
          <w:szCs w:val="32"/>
          <w:u w:val="single"/>
        </w:rPr>
        <w:t xml:space="preserve">  </w:t>
      </w:r>
      <w:r w:rsidRPr="00FB7349">
        <w:rPr>
          <w:rFonts w:ascii="Arial" w:eastAsia="Arial" w:hAnsi="Arial" w:cs="Arial"/>
          <w:color w:val="FF0000"/>
          <w:sz w:val="24"/>
          <w:szCs w:val="24"/>
          <w:u w:val="single"/>
        </w:rPr>
        <w:t xml:space="preserve">(senior members </w:t>
      </w:r>
      <w:r w:rsidR="00286B9A">
        <w:rPr>
          <w:rFonts w:ascii="Arial" w:eastAsia="Arial" w:hAnsi="Arial" w:cs="Arial"/>
          <w:color w:val="FF0000"/>
          <w:sz w:val="24"/>
          <w:szCs w:val="24"/>
          <w:u w:val="single"/>
        </w:rPr>
        <w:t>&amp; a Leader</w:t>
      </w:r>
      <w:r w:rsidRPr="00FB7349">
        <w:rPr>
          <w:rFonts w:ascii="Arial" w:eastAsia="Arial" w:hAnsi="Arial" w:cs="Arial"/>
          <w:color w:val="FF0000"/>
          <w:sz w:val="24"/>
          <w:szCs w:val="24"/>
          <w:u w:val="single"/>
        </w:rPr>
        <w:t>)</w:t>
      </w:r>
    </w:p>
    <w:p w14:paraId="58D23BA8" w14:textId="2BB5B0FB" w:rsidR="001E6F7D" w:rsidRDefault="001E6F7D" w:rsidP="001E6F7D">
      <w:pPr>
        <w:tabs>
          <w:tab w:val="left" w:pos="3940"/>
          <w:tab w:val="left" w:pos="4980"/>
        </w:tabs>
        <w:spacing w:line="0" w:lineRule="atLeast"/>
        <w:rPr>
          <w:rFonts w:ascii="Arial" w:eastAsia="Arial" w:hAnsi="Arial"/>
          <w:bCs/>
          <w:sz w:val="24"/>
        </w:rPr>
      </w:pPr>
      <w:r>
        <w:rPr>
          <w:rFonts w:ascii="Arial" w:eastAsia="Arial" w:hAnsi="Arial"/>
          <w:bCs/>
          <w:sz w:val="24"/>
        </w:rPr>
        <w:t xml:space="preserve">As a </w:t>
      </w:r>
      <w:r w:rsidRPr="001040FE">
        <w:rPr>
          <w:rFonts w:ascii="Arial" w:eastAsia="Arial" w:hAnsi="Arial"/>
          <w:bCs/>
          <w:color w:val="00B050"/>
          <w:sz w:val="24"/>
        </w:rPr>
        <w:t xml:space="preserve">youth leading, adult supporting organisation, </w:t>
      </w:r>
      <w:r>
        <w:rPr>
          <w:rFonts w:ascii="Arial" w:eastAsia="Arial" w:hAnsi="Arial"/>
          <w:bCs/>
          <w:sz w:val="24"/>
        </w:rPr>
        <w:t>the Scout leaders rely on the Scouts thinking of activities that they would like to do on nights and weekends. We run a unit council regularly to get the youth to think of ideas for programs and activities</w:t>
      </w:r>
      <w:r w:rsidR="00A427C4">
        <w:rPr>
          <w:rFonts w:ascii="Arial" w:eastAsia="Arial" w:hAnsi="Arial"/>
          <w:bCs/>
          <w:sz w:val="24"/>
        </w:rPr>
        <w:t xml:space="preserve"> in the 4 Challenge Areas </w:t>
      </w:r>
      <w:r w:rsidR="00A427C4" w:rsidRPr="00FB7349">
        <w:rPr>
          <w:rFonts w:ascii="Arial" w:eastAsia="Arial" w:hAnsi="Arial"/>
          <w:bCs/>
          <w:color w:val="FF0000"/>
          <w:sz w:val="24"/>
        </w:rPr>
        <w:t>(Creative, Community, Outdoors and Personal Growth).</w:t>
      </w:r>
      <w:r w:rsidRPr="00FB7349">
        <w:rPr>
          <w:rFonts w:ascii="Arial" w:eastAsia="Arial" w:hAnsi="Arial"/>
          <w:bCs/>
          <w:color w:val="FF0000"/>
          <w:sz w:val="24"/>
        </w:rPr>
        <w:t xml:space="preserve"> </w:t>
      </w:r>
      <w:r>
        <w:rPr>
          <w:rFonts w:ascii="Arial" w:eastAsia="Arial" w:hAnsi="Arial"/>
          <w:bCs/>
          <w:sz w:val="24"/>
        </w:rPr>
        <w:t xml:space="preserve">You should encourage your Scout to think of ideas of activities that they could </w:t>
      </w:r>
      <w:r w:rsidRPr="00FB7349">
        <w:rPr>
          <w:rFonts w:ascii="Arial" w:eastAsia="Arial" w:hAnsi="Arial"/>
          <w:b/>
          <w:color w:val="FF0000"/>
          <w:sz w:val="24"/>
        </w:rPr>
        <w:t>assist and lead</w:t>
      </w:r>
      <w:r w:rsidRPr="00FB7349">
        <w:rPr>
          <w:rFonts w:ascii="Arial" w:eastAsia="Arial" w:hAnsi="Arial"/>
          <w:bCs/>
          <w:color w:val="FF0000"/>
          <w:sz w:val="24"/>
        </w:rPr>
        <w:t xml:space="preserve"> </w:t>
      </w:r>
      <w:r>
        <w:rPr>
          <w:rFonts w:ascii="Arial" w:eastAsia="Arial" w:hAnsi="Arial"/>
          <w:bCs/>
          <w:sz w:val="24"/>
        </w:rPr>
        <w:t xml:space="preserve">including games, special interest badge activities, hikes, camps etc. </w:t>
      </w:r>
    </w:p>
    <w:p w14:paraId="7453509E" w14:textId="1BAE21FC" w:rsidR="001040FE" w:rsidRDefault="001040FE" w:rsidP="001E6F7D">
      <w:pPr>
        <w:tabs>
          <w:tab w:val="left" w:pos="3940"/>
          <w:tab w:val="left" w:pos="4980"/>
        </w:tabs>
        <w:spacing w:line="0" w:lineRule="atLeast"/>
        <w:rPr>
          <w:rFonts w:ascii="Arial" w:eastAsia="Arial" w:hAnsi="Arial"/>
          <w:bCs/>
          <w:sz w:val="24"/>
        </w:rPr>
      </w:pPr>
      <w:r>
        <w:rPr>
          <w:rFonts w:ascii="Arial" w:eastAsia="Arial" w:hAnsi="Arial"/>
          <w:bCs/>
          <w:sz w:val="24"/>
        </w:rPr>
        <w:t>Weekly activities for Milestone badges include</w:t>
      </w:r>
      <w:r w:rsidR="00FB7349">
        <w:rPr>
          <w:rFonts w:ascii="Arial" w:eastAsia="Arial" w:hAnsi="Arial"/>
          <w:bCs/>
          <w:sz w:val="24"/>
        </w:rPr>
        <w:t xml:space="preserve"> 4 areas.</w:t>
      </w:r>
    </w:p>
    <w:p w14:paraId="2981DDAB" w14:textId="427683BF" w:rsidR="001E6F7D" w:rsidRPr="001040FE" w:rsidRDefault="001E6F7D" w:rsidP="001040FE">
      <w:pPr>
        <w:tabs>
          <w:tab w:val="left" w:pos="3940"/>
          <w:tab w:val="left" w:pos="4980"/>
        </w:tabs>
        <w:spacing w:line="0" w:lineRule="atLeast"/>
        <w:rPr>
          <w:rFonts w:ascii="Arial" w:eastAsia="Arial" w:hAnsi="Arial"/>
          <w:b/>
          <w:sz w:val="24"/>
        </w:rPr>
      </w:pPr>
      <w:r w:rsidRPr="001E6F7D">
        <w:rPr>
          <w:rFonts w:ascii="Arial" w:eastAsia="Arial" w:hAnsi="Arial"/>
          <w:b/>
          <w:sz w:val="24"/>
        </w:rPr>
        <w:t>Outdoors</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Pr="001E6F7D">
        <w:rPr>
          <w:rFonts w:ascii="Arial" w:eastAsia="Times New Roman" w:hAnsi="Arial" w:cs="Arial"/>
          <w:b/>
          <w:bCs/>
          <w:sz w:val="24"/>
          <w:szCs w:val="24"/>
        </w:rPr>
        <w:t>Creative</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Pr="00A427C4">
        <w:rPr>
          <w:rFonts w:ascii="Arial" w:eastAsia="Times New Roman" w:hAnsi="Arial" w:cs="Arial"/>
          <w:b/>
          <w:bCs/>
          <w:sz w:val="24"/>
          <w:szCs w:val="24"/>
        </w:rPr>
        <w:t>Personal Growth</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00A427C4" w:rsidRPr="00A427C4">
        <w:rPr>
          <w:rFonts w:ascii="Arial" w:eastAsia="Times New Roman" w:hAnsi="Arial" w:cs="Arial"/>
          <w:b/>
          <w:bCs/>
          <w:sz w:val="24"/>
          <w:szCs w:val="24"/>
        </w:rPr>
        <w:t>Community</w:t>
      </w:r>
    </w:p>
    <w:p w14:paraId="7621C3DB" w14:textId="778C8FB6" w:rsidR="001E6F7D" w:rsidRDefault="001E6F7D" w:rsidP="001E6F7D">
      <w:pPr>
        <w:spacing w:line="200" w:lineRule="exact"/>
        <w:rPr>
          <w:rFonts w:ascii="Times New Roman" w:eastAsia="Times New Roman" w:hAnsi="Times New Roman"/>
        </w:rPr>
      </w:pPr>
    </w:p>
    <w:p w14:paraId="321D4BC1" w14:textId="10828E40" w:rsidR="006728CD" w:rsidRPr="001040FE" w:rsidRDefault="00F32FAA" w:rsidP="001040FE">
      <w:pPr>
        <w:pStyle w:val="Heading1"/>
        <w:rPr>
          <w:rFonts w:ascii="Arial" w:eastAsia="Times New Roman" w:hAnsi="Arial" w:cs="Arial"/>
          <w:color w:val="FF0000"/>
          <w:u w:val="single"/>
        </w:rPr>
      </w:pPr>
      <w:bookmarkStart w:id="10" w:name="_Toc22289420"/>
      <w:r w:rsidRPr="001040FE">
        <w:rPr>
          <w:rFonts w:ascii="Arial" w:eastAsia="Times New Roman" w:hAnsi="Arial" w:cs="Arial"/>
          <w:color w:val="FF0000"/>
          <w:u w:val="single"/>
        </w:rPr>
        <w:t>Plan &gt; Do &gt; Review</w:t>
      </w:r>
      <w:bookmarkEnd w:id="10"/>
    </w:p>
    <w:p w14:paraId="47ACB60E" w14:textId="565E5F96"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Plan&gt;Do&gt;Review&gt; </w:t>
      </w:r>
      <w:r w:rsidRPr="00F32FAA">
        <w:rPr>
          <w:rFonts w:ascii="Arial" w:hAnsi="Arial" w:cs="Arial"/>
          <w:sz w:val="24"/>
          <w:szCs w:val="24"/>
        </w:rPr>
        <w:t xml:space="preserve">means better activities, more fun, and your Unit getting to choose its own adventures, and to be involved in organising them. </w:t>
      </w:r>
      <w:r w:rsidRPr="00F32FAA">
        <w:rPr>
          <w:rFonts w:ascii="Arial" w:hAnsi="Arial" w:cs="Arial"/>
          <w:b/>
          <w:bCs/>
          <w:sz w:val="24"/>
          <w:szCs w:val="24"/>
        </w:rPr>
        <w:t xml:space="preserve">Plan&gt;Do&gt;Review&gt; </w:t>
      </w:r>
      <w:r w:rsidRPr="00F32FAA">
        <w:rPr>
          <w:rFonts w:ascii="Arial" w:hAnsi="Arial" w:cs="Arial"/>
          <w:sz w:val="24"/>
          <w:szCs w:val="24"/>
        </w:rPr>
        <w:t xml:space="preserve">helps ensure everyone has a fun and adventurous time in Scouting and gets to learn something new. </w:t>
      </w:r>
    </w:p>
    <w:p w14:paraId="2A02A5E4" w14:textId="2572FEFB"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Plan&gt; </w:t>
      </w:r>
    </w:p>
    <w:p w14:paraId="39E7ECC1"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Decide what you’re going to do </w:t>
      </w:r>
    </w:p>
    <w:p w14:paraId="6FB9CD47"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Decide who’s going to lead and who’s going to do other jobs </w:t>
      </w:r>
    </w:p>
    <w:p w14:paraId="4ADA8F8B"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Work out what is needed </w:t>
      </w:r>
    </w:p>
    <w:p w14:paraId="46C7A3E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Find out what skills you need </w:t>
      </w:r>
    </w:p>
    <w:p w14:paraId="08730619"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Make some plans </w:t>
      </w:r>
    </w:p>
    <w:p w14:paraId="42A2DB98" w14:textId="73E73898"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Use experts, like your Leaders, to help you </w:t>
      </w:r>
    </w:p>
    <w:p w14:paraId="7CCF1FCC"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3103BD30" w14:textId="77777777"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Do&gt; </w:t>
      </w:r>
    </w:p>
    <w:p w14:paraId="6B0A057F"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Ensure everyone is involved </w:t>
      </w:r>
    </w:p>
    <w:p w14:paraId="5E655F6D"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Test out new skills </w:t>
      </w:r>
    </w:p>
    <w:p w14:paraId="20FEB242"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Follow your plan, but it’s ok to change it if you need to </w:t>
      </w:r>
    </w:p>
    <w:p w14:paraId="0BDBD3EB"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Have fun </w:t>
      </w:r>
    </w:p>
    <w:p w14:paraId="777D9973" w14:textId="66093FA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Work as a team </w:t>
      </w:r>
    </w:p>
    <w:p w14:paraId="2874C7C4"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23206EC4" w14:textId="77777777"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Review&gt; </w:t>
      </w:r>
    </w:p>
    <w:p w14:paraId="22F29E00"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At the end of an activity, take a moment to review it </w:t>
      </w:r>
    </w:p>
    <w:p w14:paraId="474077A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Ask good questions of each other </w:t>
      </w:r>
    </w:p>
    <w:p w14:paraId="586D21C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What did you hear, see, notice and enjoy about your adventure? </w:t>
      </w:r>
    </w:p>
    <w:p w14:paraId="5DE0FEE8"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lastRenderedPageBreak/>
        <w:t xml:space="preserve">• What didn’t go to plan? </w:t>
      </w:r>
    </w:p>
    <w:p w14:paraId="607DC53E"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What would you do differently next time? </w:t>
      </w:r>
    </w:p>
    <w:p w14:paraId="552FB120"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Talk about your achievements </w:t>
      </w:r>
    </w:p>
    <w:p w14:paraId="2E461066" w14:textId="3B652B51" w:rsid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Thank everyone who participated</w:t>
      </w:r>
    </w:p>
    <w:p w14:paraId="333B996B"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2AAE08A2"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Plan&gt; the program </w:t>
      </w:r>
    </w:p>
    <w:p w14:paraId="1E48BA6C"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Get the whole Unit to have their say about how the program cycle went. Share your ideas in small teams and then nominate a team member to report back to the whole Unit. </w:t>
      </w:r>
    </w:p>
    <w:p w14:paraId="14339FA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Get the whole Unit to come up with ideas for the next term. It might be games, activities, camps, badges to complete, Unit visits, inter-sectional visits and more. You could choose ideas around a theme like ‘adventures’. </w:t>
      </w:r>
    </w:p>
    <w:p w14:paraId="7E7E4630" w14:textId="3DEEFB83"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Your Leaders might provide some ideas and help expand on your ideas. </w:t>
      </w:r>
    </w:p>
    <w:p w14:paraId="643B4EDF"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Use the </w:t>
      </w:r>
      <w:r w:rsidRPr="00F32FAA">
        <w:rPr>
          <w:rFonts w:ascii="Arial" w:hAnsi="Arial" w:cs="Arial"/>
          <w:b/>
          <w:bCs/>
          <w:color w:val="000000"/>
          <w:sz w:val="24"/>
          <w:szCs w:val="24"/>
        </w:rPr>
        <w:t xml:space="preserve">Plan&gt;Do&gt;Review&gt; </w:t>
      </w:r>
      <w:r w:rsidRPr="00F32FAA">
        <w:rPr>
          <w:rFonts w:ascii="Arial" w:hAnsi="Arial" w:cs="Arial"/>
          <w:color w:val="000000"/>
          <w:sz w:val="24"/>
          <w:szCs w:val="24"/>
        </w:rPr>
        <w:t xml:space="preserve">cards to help you. </w:t>
      </w:r>
    </w:p>
    <w:p w14:paraId="082BB87F"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Do this in small teams and have a competition to see which team comes up with the most ideas. </w:t>
      </w:r>
    </w:p>
    <w:p w14:paraId="26EBC4F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Then select or vote on the best ideas - try to make sure you spread your ideas across the Challenge Areas! </w:t>
      </w:r>
    </w:p>
    <w:p w14:paraId="718DE8EB" w14:textId="1051A320"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Make sure everyone is excited about what’s been planned! • Your Leaders will let you know the final plans and confirm who has what responsibilities. This might happen with a small group of older Joey Scouts. </w:t>
      </w:r>
    </w:p>
    <w:p w14:paraId="7C760DC1" w14:textId="77777777" w:rsidR="00F32FAA" w:rsidRPr="00F32FAA" w:rsidRDefault="00F32FAA" w:rsidP="006728CD">
      <w:pPr>
        <w:rPr>
          <w:rFonts w:ascii="Arial" w:hAnsi="Arial" w:cs="Arial"/>
          <w:b/>
          <w:bCs/>
          <w:sz w:val="24"/>
          <w:szCs w:val="24"/>
        </w:rPr>
      </w:pPr>
    </w:p>
    <w:p w14:paraId="025B8F5F" w14:textId="77777777" w:rsidR="00F32FAA" w:rsidRDefault="00F32FAA" w:rsidP="00F32FAA">
      <w:pPr>
        <w:autoSpaceDE w:val="0"/>
        <w:autoSpaceDN w:val="0"/>
        <w:adjustRightInd w:val="0"/>
        <w:spacing w:after="0" w:line="241" w:lineRule="atLeast"/>
        <w:rPr>
          <w:rFonts w:ascii="Arial" w:hAnsi="Arial" w:cs="Arial"/>
          <w:b/>
          <w:bCs/>
          <w:color w:val="000000"/>
          <w:sz w:val="24"/>
          <w:szCs w:val="24"/>
        </w:rPr>
      </w:pPr>
    </w:p>
    <w:p w14:paraId="6FE66EFB" w14:textId="5E12628C"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Plan&gt; the meeting or adventure </w:t>
      </w:r>
    </w:p>
    <w:p w14:paraId="16D1F6C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a go at planning and running a game or activity. Don’t worry if it doesn’t work out, your Leaders are there to help you. </w:t>
      </w:r>
    </w:p>
    <w:p w14:paraId="1BC4F90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Who will run a game or activity? </w:t>
      </w:r>
    </w:p>
    <w:p w14:paraId="6B8CB951"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will they do and how? </w:t>
      </w:r>
    </w:p>
    <w:p w14:paraId="09070735"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gear is required? </w:t>
      </w:r>
    </w:p>
    <w:p w14:paraId="08EFBCC1" w14:textId="76F86FC4"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help is needed? </w:t>
      </w:r>
    </w:p>
    <w:p w14:paraId="7E3322EE"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Do&gt; </w:t>
      </w:r>
    </w:p>
    <w:p w14:paraId="0305FB38"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Run your game or activity </w:t>
      </w:r>
    </w:p>
    <w:p w14:paraId="23716A42"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Practise at home beforehand </w:t>
      </w:r>
    </w:p>
    <w:p w14:paraId="73335B7D"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all the gear ready </w:t>
      </w:r>
    </w:p>
    <w:p w14:paraId="6D7E9FC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fun doing it </w:t>
      </w:r>
    </w:p>
    <w:p w14:paraId="3CAFA0E9"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Follow your plan </w:t>
      </w:r>
    </w:p>
    <w:p w14:paraId="0ACFF468" w14:textId="2DC36969"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Enjoy the activities you helped to create </w:t>
      </w:r>
    </w:p>
    <w:p w14:paraId="66DFFBA4" w14:textId="77777777" w:rsidR="00F32FAA" w:rsidRPr="00F32FAA" w:rsidRDefault="00F32FAA" w:rsidP="00F32FAA">
      <w:pPr>
        <w:autoSpaceDE w:val="0"/>
        <w:autoSpaceDN w:val="0"/>
        <w:adjustRightInd w:val="0"/>
        <w:spacing w:after="0" w:line="240" w:lineRule="auto"/>
        <w:rPr>
          <w:rFonts w:ascii="Arial" w:hAnsi="Arial" w:cs="Arial"/>
          <w:color w:val="000000"/>
          <w:sz w:val="24"/>
          <w:szCs w:val="24"/>
        </w:rPr>
      </w:pPr>
    </w:p>
    <w:p w14:paraId="39C5B5D2"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Review&gt; </w:t>
      </w:r>
    </w:p>
    <w:p w14:paraId="3F2676C8"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Just before the end of the meeting, sit down and have a quick chat about how things went (maybe choose 2 questions to discuss) </w:t>
      </w:r>
    </w:p>
    <w:p w14:paraId="5AE29605"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did you enjoy? </w:t>
      </w:r>
    </w:p>
    <w:p w14:paraId="059FD51C"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didn’t you enjoy? </w:t>
      </w:r>
    </w:p>
    <w:p w14:paraId="45A79B4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“I really liked learning about…” </w:t>
      </w:r>
    </w:p>
    <w:p w14:paraId="3A1363FD" w14:textId="7B97DBDA" w:rsidR="00F32FAA" w:rsidRPr="00A207D9" w:rsidRDefault="00F32FAA" w:rsidP="00A207D9">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“Something that I can do now that I couldn’t do before is…” “I think next time we should…” » Who did a good job? » What should we do again? » You might use </w:t>
      </w:r>
    </w:p>
    <w:p w14:paraId="33E00388" w14:textId="77777777" w:rsidR="00FD234B" w:rsidRDefault="00FD234B" w:rsidP="001040FE">
      <w:pPr>
        <w:pStyle w:val="Heading1"/>
        <w:rPr>
          <w:rFonts w:ascii="Arial" w:eastAsia="Times New Roman" w:hAnsi="Arial" w:cs="Arial"/>
          <w:color w:val="FF0000"/>
          <w:u w:val="single"/>
        </w:rPr>
      </w:pPr>
      <w:bookmarkStart w:id="11" w:name="_Toc22289421"/>
    </w:p>
    <w:p w14:paraId="38137412" w14:textId="5889A732" w:rsidR="006728CD" w:rsidRPr="001040FE" w:rsidRDefault="006728CD" w:rsidP="001040FE">
      <w:pPr>
        <w:pStyle w:val="Heading1"/>
        <w:rPr>
          <w:rFonts w:ascii="Arial" w:eastAsia="Times New Roman" w:hAnsi="Arial" w:cs="Arial"/>
          <w:color w:val="FF0000"/>
          <w:u w:val="single"/>
        </w:rPr>
      </w:pPr>
      <w:r w:rsidRPr="00AA7019">
        <w:rPr>
          <w:rFonts w:ascii="Arial" w:eastAsia="Times New Roman" w:hAnsi="Arial" w:cs="Arial"/>
          <w:color w:val="FF0000"/>
          <w:u w:val="single"/>
        </w:rPr>
        <w:t>SPICES</w:t>
      </w:r>
      <w:bookmarkEnd w:id="11"/>
    </w:p>
    <w:p w14:paraId="6BFA07B5" w14:textId="77777777" w:rsidR="00FD234B" w:rsidRDefault="006041EC" w:rsidP="001040FE">
      <w:pPr>
        <w:rPr>
          <w:rFonts w:ascii="Arial" w:hAnsi="Arial" w:cs="Arial"/>
          <w:sz w:val="24"/>
          <w:szCs w:val="24"/>
        </w:rPr>
      </w:pPr>
      <w:r w:rsidRPr="00E67481">
        <w:rPr>
          <w:rFonts w:ascii="Arial" w:hAnsi="Arial" w:cs="Arial"/>
          <w:sz w:val="24"/>
          <w:szCs w:val="24"/>
        </w:rPr>
        <w:t xml:space="preserve">The Scout program develops youth of all ages in the six </w:t>
      </w:r>
      <w:hyperlink r:id="rId17" w:history="1">
        <w:r w:rsidRPr="00E67481">
          <w:rPr>
            <w:rStyle w:val="Hyperlink"/>
            <w:rFonts w:ascii="Arial" w:hAnsi="Arial" w:cs="Arial"/>
            <w:sz w:val="24"/>
            <w:szCs w:val="24"/>
          </w:rPr>
          <w:t>SPICES</w:t>
        </w:r>
      </w:hyperlink>
      <w:r w:rsidRPr="00E67481">
        <w:rPr>
          <w:rFonts w:ascii="Arial" w:hAnsi="Arial" w:cs="Arial"/>
          <w:sz w:val="24"/>
          <w:szCs w:val="24"/>
        </w:rPr>
        <w:t xml:space="preserve"> areas. Those areas are</w:t>
      </w:r>
      <w:r w:rsidR="00B74609">
        <w:rPr>
          <w:rFonts w:ascii="Arial" w:hAnsi="Arial" w:cs="Arial"/>
          <w:sz w:val="24"/>
          <w:szCs w:val="24"/>
        </w:rPr>
        <w:t xml:space="preserve"> </w:t>
      </w:r>
      <w:r w:rsidR="00B74609" w:rsidRPr="00FD234B">
        <w:rPr>
          <w:rFonts w:ascii="Arial" w:hAnsi="Arial" w:cs="Arial"/>
          <w:color w:val="00B0F0"/>
          <w:sz w:val="24"/>
          <w:szCs w:val="24"/>
        </w:rPr>
        <w:t>Social</w:t>
      </w:r>
      <w:r w:rsidRPr="00FD234B">
        <w:rPr>
          <w:rFonts w:ascii="Arial" w:hAnsi="Arial" w:cs="Arial"/>
          <w:color w:val="00B0F0"/>
          <w:sz w:val="24"/>
          <w:szCs w:val="24"/>
        </w:rPr>
        <w:t xml:space="preserve">, Physical, Intellectual, Character, Emotional, and </w:t>
      </w:r>
      <w:r w:rsidR="00B74609" w:rsidRPr="00FD234B">
        <w:rPr>
          <w:rFonts w:ascii="Arial" w:hAnsi="Arial" w:cs="Arial"/>
          <w:color w:val="00B0F0"/>
          <w:sz w:val="24"/>
          <w:szCs w:val="24"/>
        </w:rPr>
        <w:t xml:space="preserve">Spiritual </w:t>
      </w:r>
      <w:r w:rsidRPr="00FD234B">
        <w:rPr>
          <w:rFonts w:ascii="Arial" w:hAnsi="Arial" w:cs="Arial"/>
          <w:color w:val="00B0F0"/>
          <w:sz w:val="24"/>
          <w:szCs w:val="24"/>
        </w:rPr>
        <w:t>development</w:t>
      </w:r>
      <w:r w:rsidRPr="00E67481">
        <w:rPr>
          <w:rFonts w:ascii="Arial" w:hAnsi="Arial" w:cs="Arial"/>
          <w:sz w:val="24"/>
          <w:szCs w:val="24"/>
        </w:rPr>
        <w:t>.</w:t>
      </w:r>
      <w:r w:rsidR="00582EAF">
        <w:rPr>
          <w:rFonts w:ascii="Arial" w:hAnsi="Arial" w:cs="Arial"/>
          <w:sz w:val="24"/>
          <w:szCs w:val="24"/>
        </w:rPr>
        <w:t xml:space="preserve"> </w:t>
      </w:r>
    </w:p>
    <w:p w14:paraId="373536E6" w14:textId="0E263CE0" w:rsidR="00E67481" w:rsidRPr="001040FE" w:rsidRDefault="00582EAF" w:rsidP="001040FE">
      <w:pPr>
        <w:rPr>
          <w:rFonts w:ascii="Arial" w:hAnsi="Arial" w:cs="Arial"/>
          <w:sz w:val="24"/>
          <w:szCs w:val="24"/>
        </w:rPr>
      </w:pPr>
      <w:r>
        <w:rPr>
          <w:rFonts w:ascii="Arial" w:hAnsi="Arial" w:cs="Arial"/>
          <w:sz w:val="24"/>
          <w:szCs w:val="24"/>
        </w:rPr>
        <w:t xml:space="preserve">The scouts use the SPICES to review programs to make sure that the program is balanced and covers all of the SPICES. </w:t>
      </w:r>
    </w:p>
    <w:p w14:paraId="1C3016D8" w14:textId="701AAECA" w:rsidR="006041EC" w:rsidRDefault="001525E6" w:rsidP="00E67481">
      <w:pPr>
        <w:rPr>
          <w:rFonts w:ascii="Arial" w:hAnsi="Arial" w:cs="Arial"/>
          <w:b/>
          <w:bCs/>
          <w:sz w:val="24"/>
          <w:szCs w:val="24"/>
        </w:rPr>
      </w:pPr>
      <w:r w:rsidRPr="001525E6">
        <w:rPr>
          <w:rFonts w:ascii="Arial" w:hAnsi="Arial" w:cs="Arial"/>
          <w:b/>
          <w:bCs/>
          <w:sz w:val="24"/>
          <w:szCs w:val="24"/>
        </w:rPr>
        <w:t>SPICES</w:t>
      </w:r>
    </w:p>
    <w:p w14:paraId="6A037891" w14:textId="77777777" w:rsidR="00B74609" w:rsidRDefault="00B74609" w:rsidP="00B74609">
      <w:pPr>
        <w:rPr>
          <w:rFonts w:ascii="Arial" w:eastAsia="Times New Roman" w:hAnsi="Arial" w:cs="Arial"/>
        </w:rPr>
      </w:pPr>
      <w:r>
        <w:rPr>
          <w:rFonts w:ascii="Arial" w:hAnsi="Arial" w:cs="Arial"/>
          <w:noProof/>
          <w:sz w:val="24"/>
          <w:szCs w:val="24"/>
        </w:rPr>
        <w:lastRenderedPageBreak/>
        <w:drawing>
          <wp:inline distT="0" distB="0" distL="0" distR="0" wp14:anchorId="72DBD1DB" wp14:editId="68B3E5DE">
            <wp:extent cx="700113" cy="876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961" cy="898639"/>
                    </a:xfrm>
                    <a:prstGeom prst="rect">
                      <a:avLst/>
                    </a:prstGeom>
                    <a:noFill/>
                    <a:ln>
                      <a:noFill/>
                    </a:ln>
                  </pic:spPr>
                </pic:pic>
              </a:graphicData>
            </a:graphic>
          </wp:inline>
        </w:drawing>
      </w:r>
    </w:p>
    <w:p w14:paraId="223553C8" w14:textId="77777777" w:rsidR="00B74609" w:rsidRPr="00B74609" w:rsidRDefault="00B74609" w:rsidP="00B74609">
      <w:pPr>
        <w:rPr>
          <w:rFonts w:ascii="Arial" w:eastAsia="Times New Roman" w:hAnsi="Arial" w:cs="Arial"/>
          <w:sz w:val="24"/>
          <w:szCs w:val="24"/>
        </w:rPr>
      </w:pPr>
      <w:r w:rsidRPr="00B74609">
        <w:rPr>
          <w:rFonts w:ascii="Arial" w:hAnsi="Arial" w:cs="Arial"/>
          <w:sz w:val="24"/>
          <w:szCs w:val="24"/>
        </w:rPr>
        <w:t>Social development refers to belonging to a group, one’s relationships with others, and understanding differences between people in small groups of peers, as well issues of diversity and inclusion in larger communities.</w:t>
      </w:r>
    </w:p>
    <w:p w14:paraId="562A1AD2" w14:textId="77777777" w:rsidR="00B74609" w:rsidRDefault="00B74609" w:rsidP="00B74609">
      <w:pPr>
        <w:rPr>
          <w:rFonts w:ascii="Arial" w:hAnsi="Arial" w:cs="Arial"/>
          <w:sz w:val="24"/>
          <w:szCs w:val="24"/>
        </w:rPr>
      </w:pPr>
      <w:r>
        <w:rPr>
          <w:rFonts w:ascii="Arial" w:hAnsi="Arial" w:cs="Arial"/>
          <w:noProof/>
          <w:sz w:val="24"/>
          <w:szCs w:val="24"/>
        </w:rPr>
        <w:drawing>
          <wp:inline distT="0" distB="0" distL="0" distR="0" wp14:anchorId="721F7BA5" wp14:editId="1D4D19A4">
            <wp:extent cx="712410" cy="8858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356" cy="898192"/>
                    </a:xfrm>
                    <a:prstGeom prst="rect">
                      <a:avLst/>
                    </a:prstGeom>
                    <a:noFill/>
                    <a:ln>
                      <a:noFill/>
                    </a:ln>
                  </pic:spPr>
                </pic:pic>
              </a:graphicData>
            </a:graphic>
          </wp:inline>
        </w:drawing>
      </w:r>
    </w:p>
    <w:p w14:paraId="1C0D8AA4" w14:textId="2853CEB2" w:rsidR="00B74609" w:rsidRPr="00B74609" w:rsidRDefault="00B74609" w:rsidP="00B74609">
      <w:pPr>
        <w:rPr>
          <w:rFonts w:ascii="Arial" w:hAnsi="Arial" w:cs="Arial"/>
          <w:b/>
          <w:bCs/>
          <w:sz w:val="24"/>
          <w:szCs w:val="24"/>
        </w:rPr>
      </w:pPr>
      <w:r w:rsidRPr="00B74609">
        <w:rPr>
          <w:rFonts w:ascii="Arial" w:hAnsi="Arial" w:cs="Arial"/>
          <w:sz w:val="24"/>
          <w:szCs w:val="24"/>
        </w:rPr>
        <w:t>Physical development refers to one’s understanding of their body, including active care for health, wellbeing, and the pursuit of physical skills and fitness</w:t>
      </w:r>
    </w:p>
    <w:p w14:paraId="2C0E4878" w14:textId="718EFA41" w:rsidR="00B74609" w:rsidRDefault="00B74609" w:rsidP="00E67481">
      <w:pPr>
        <w:rPr>
          <w:rFonts w:ascii="Arial" w:hAnsi="Arial" w:cs="Arial"/>
          <w:b/>
          <w:bCs/>
          <w:sz w:val="24"/>
          <w:szCs w:val="24"/>
        </w:rPr>
      </w:pPr>
    </w:p>
    <w:p w14:paraId="152371B3" w14:textId="7AD07468"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2A0EB291" wp14:editId="4AD06990">
            <wp:extent cx="605165" cy="7524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111" cy="772303"/>
                    </a:xfrm>
                    <a:prstGeom prst="rect">
                      <a:avLst/>
                    </a:prstGeom>
                    <a:noFill/>
                    <a:ln>
                      <a:noFill/>
                    </a:ln>
                  </pic:spPr>
                </pic:pic>
              </a:graphicData>
            </a:graphic>
          </wp:inline>
        </w:drawing>
      </w:r>
    </w:p>
    <w:p w14:paraId="4693ED31" w14:textId="72C617FD" w:rsidR="00B74609" w:rsidRPr="00B74609" w:rsidRDefault="00B74609" w:rsidP="00B74609">
      <w:pPr>
        <w:rPr>
          <w:rFonts w:ascii="Arial" w:hAnsi="Arial" w:cs="Arial"/>
          <w:b/>
          <w:bCs/>
          <w:sz w:val="24"/>
          <w:szCs w:val="24"/>
        </w:rPr>
      </w:pPr>
      <w:r w:rsidRPr="00B74609">
        <w:rPr>
          <w:rFonts w:ascii="Arial" w:hAnsi="Arial" w:cs="Arial"/>
          <w:sz w:val="24"/>
          <w:szCs w:val="24"/>
        </w:rPr>
        <w:t>Intellectual development refers to one’s ability to think, plan, innovate, review and be creative, applying information, knowledge, and skills in new and different circumstances.</w:t>
      </w:r>
    </w:p>
    <w:p w14:paraId="06A27EBD" w14:textId="22E4CA31" w:rsidR="00B74609" w:rsidRDefault="00B74609" w:rsidP="00E67481">
      <w:pPr>
        <w:rPr>
          <w:rFonts w:ascii="Arial" w:hAnsi="Arial" w:cs="Arial"/>
          <w:b/>
          <w:bCs/>
          <w:sz w:val="24"/>
          <w:szCs w:val="24"/>
        </w:rPr>
      </w:pPr>
    </w:p>
    <w:p w14:paraId="3E2D6FC0" w14:textId="2F85CCDD"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352CE64D" wp14:editId="02270F62">
            <wp:extent cx="620486" cy="7715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41" cy="784524"/>
                    </a:xfrm>
                    <a:prstGeom prst="rect">
                      <a:avLst/>
                    </a:prstGeom>
                    <a:noFill/>
                    <a:ln>
                      <a:noFill/>
                    </a:ln>
                  </pic:spPr>
                </pic:pic>
              </a:graphicData>
            </a:graphic>
          </wp:inline>
        </w:drawing>
      </w:r>
    </w:p>
    <w:p w14:paraId="3B10FED9" w14:textId="19F22710" w:rsidR="00B74609" w:rsidRPr="005A2329" w:rsidRDefault="00B74609" w:rsidP="00B74609">
      <w:pPr>
        <w:rPr>
          <w:rFonts w:ascii="Arial" w:hAnsi="Arial" w:cs="Arial"/>
          <w:b/>
          <w:bCs/>
          <w:sz w:val="24"/>
          <w:szCs w:val="24"/>
        </w:rPr>
      </w:pPr>
      <w:r w:rsidRPr="005A2329">
        <w:rPr>
          <w:rFonts w:ascii="Arial" w:hAnsi="Arial" w:cs="Arial"/>
          <w:sz w:val="24"/>
          <w:szCs w:val="24"/>
        </w:rPr>
        <w:t>Character development refers to the pursuit of personal best. It includes positive attitude, responsibility, respect, and making an effort beyond what benefits the self. It encapsulates personal growth in the five other SPICES.</w:t>
      </w:r>
    </w:p>
    <w:p w14:paraId="0623237D" w14:textId="0BE90609"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7264E5AE" wp14:editId="62AFA60D">
            <wp:extent cx="658787" cy="8191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646" cy="847574"/>
                    </a:xfrm>
                    <a:prstGeom prst="rect">
                      <a:avLst/>
                    </a:prstGeom>
                    <a:noFill/>
                    <a:ln>
                      <a:noFill/>
                    </a:ln>
                  </pic:spPr>
                </pic:pic>
              </a:graphicData>
            </a:graphic>
          </wp:inline>
        </w:drawing>
      </w:r>
    </w:p>
    <w:p w14:paraId="059950DA" w14:textId="208D15A3" w:rsidR="00B74609" w:rsidRPr="005A2329" w:rsidRDefault="005A2329" w:rsidP="00E67481">
      <w:pPr>
        <w:rPr>
          <w:rFonts w:ascii="Arial" w:hAnsi="Arial" w:cs="Arial"/>
          <w:b/>
          <w:bCs/>
          <w:sz w:val="24"/>
          <w:szCs w:val="24"/>
        </w:rPr>
      </w:pPr>
      <w:r w:rsidRPr="005A2329">
        <w:rPr>
          <w:rFonts w:ascii="Arial" w:hAnsi="Arial" w:cs="Arial"/>
          <w:color w:val="000000"/>
          <w:sz w:val="24"/>
          <w:szCs w:val="24"/>
        </w:rPr>
        <w:t>Emotional development refers to the need for understanding of one’s own emotions and the emotions of others. It includes awareness of how a person is feeling, expressing emotions in a positive manner, as well as respecting and supporting the emotional needs of others.</w:t>
      </w:r>
    </w:p>
    <w:p w14:paraId="6E079519" w14:textId="77777777" w:rsidR="00B74609" w:rsidRDefault="00B74609" w:rsidP="00E67481">
      <w:pPr>
        <w:rPr>
          <w:rFonts w:ascii="Arial" w:hAnsi="Arial" w:cs="Arial"/>
          <w:b/>
          <w:bCs/>
          <w:sz w:val="24"/>
          <w:szCs w:val="24"/>
        </w:rPr>
      </w:pPr>
    </w:p>
    <w:p w14:paraId="31A7ECEA" w14:textId="77777777" w:rsidR="001525E6" w:rsidRDefault="006041EC" w:rsidP="00E67481">
      <w:pPr>
        <w:rPr>
          <w:rFonts w:ascii="Arial" w:hAnsi="Arial" w:cs="Arial"/>
          <w:sz w:val="24"/>
          <w:szCs w:val="24"/>
        </w:rPr>
      </w:pPr>
      <w:r>
        <w:rPr>
          <w:rFonts w:ascii="Arial" w:hAnsi="Arial" w:cs="Arial"/>
          <w:noProof/>
          <w:sz w:val="24"/>
          <w:szCs w:val="24"/>
        </w:rPr>
        <w:drawing>
          <wp:inline distT="0" distB="0" distL="0" distR="0" wp14:anchorId="527A62AA" wp14:editId="13D78A92">
            <wp:extent cx="669673" cy="838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54" cy="847314"/>
                    </a:xfrm>
                    <a:prstGeom prst="rect">
                      <a:avLst/>
                    </a:prstGeom>
                    <a:noFill/>
                    <a:ln>
                      <a:noFill/>
                    </a:ln>
                  </pic:spPr>
                </pic:pic>
              </a:graphicData>
            </a:graphic>
          </wp:inline>
        </w:drawing>
      </w:r>
    </w:p>
    <w:p w14:paraId="78F8EF8D" w14:textId="55A46F00" w:rsidR="00E67481" w:rsidRPr="00E67481" w:rsidRDefault="00E67481" w:rsidP="00E67481">
      <w:pPr>
        <w:rPr>
          <w:rFonts w:ascii="Arial" w:hAnsi="Arial" w:cs="Arial"/>
          <w:sz w:val="24"/>
          <w:szCs w:val="24"/>
        </w:rPr>
      </w:pPr>
      <w:r w:rsidRPr="00E67481">
        <w:rPr>
          <w:rFonts w:ascii="Arial" w:hAnsi="Arial" w:cs="Arial"/>
          <w:sz w:val="24"/>
          <w:szCs w:val="24"/>
        </w:rPr>
        <w:t>Spiritual development is an area which many find challenging to create rich developmental programs. The Internal</w:t>
      </w:r>
      <w:r w:rsidR="001525E6">
        <w:rPr>
          <w:rFonts w:ascii="Arial" w:hAnsi="Arial" w:cs="Arial"/>
          <w:sz w:val="24"/>
          <w:szCs w:val="24"/>
        </w:rPr>
        <w:t xml:space="preserve"> </w:t>
      </w:r>
      <w:r w:rsidRPr="00E67481">
        <w:rPr>
          <w:rFonts w:ascii="Arial" w:hAnsi="Arial" w:cs="Arial"/>
          <w:sz w:val="24"/>
          <w:szCs w:val="24"/>
        </w:rPr>
        <w:t xml:space="preserve">Compass offers a framework for youth and adults to understand </w:t>
      </w:r>
      <w:hyperlink r:id="rId24" w:history="1">
        <w:r w:rsidRPr="00E67481">
          <w:rPr>
            <w:rStyle w:val="Hyperlink"/>
            <w:rFonts w:ascii="Arial" w:hAnsi="Arial" w:cs="Arial"/>
            <w:sz w:val="24"/>
            <w:szCs w:val="24"/>
          </w:rPr>
          <w:t>spirituality</w:t>
        </w:r>
      </w:hyperlink>
      <w:r w:rsidRPr="00E67481">
        <w:rPr>
          <w:rFonts w:ascii="Arial" w:hAnsi="Arial" w:cs="Arial"/>
          <w:sz w:val="24"/>
          <w:szCs w:val="24"/>
        </w:rPr>
        <w:t xml:space="preserve"> and Spiritual Development in Scouting, and to create interesting programs that encourage personal growth in this area.</w:t>
      </w:r>
    </w:p>
    <w:p w14:paraId="010AF747" w14:textId="193D2CBB" w:rsidR="00E67481" w:rsidRDefault="00E67481" w:rsidP="00E67481">
      <w:pPr>
        <w:rPr>
          <w:rFonts w:ascii="Arial" w:hAnsi="Arial" w:cs="Arial"/>
          <w:sz w:val="24"/>
          <w:szCs w:val="24"/>
        </w:rPr>
      </w:pPr>
      <w:r w:rsidRPr="00E67481">
        <w:rPr>
          <w:rFonts w:ascii="Arial" w:hAnsi="Arial" w:cs="Arial"/>
          <w:sz w:val="24"/>
          <w:szCs w:val="24"/>
        </w:rPr>
        <w:t xml:space="preserve">Before looking at the </w:t>
      </w:r>
      <w:r w:rsidR="001525E6">
        <w:rPr>
          <w:rFonts w:ascii="Arial" w:hAnsi="Arial" w:cs="Arial"/>
          <w:sz w:val="24"/>
          <w:szCs w:val="24"/>
        </w:rPr>
        <w:t xml:space="preserve">Internal </w:t>
      </w:r>
      <w:r w:rsidRPr="00E67481">
        <w:rPr>
          <w:rFonts w:ascii="Arial" w:hAnsi="Arial" w:cs="Arial"/>
          <w:sz w:val="24"/>
          <w:szCs w:val="24"/>
        </w:rPr>
        <w:t xml:space="preserve">Compass itself, it’s important to understand </w:t>
      </w:r>
      <w:hyperlink r:id="rId25" w:history="1">
        <w:r w:rsidRPr="00E67481">
          <w:rPr>
            <w:rStyle w:val="Hyperlink"/>
            <w:rFonts w:ascii="Arial" w:hAnsi="Arial" w:cs="Arial"/>
            <w:sz w:val="24"/>
            <w:szCs w:val="24"/>
          </w:rPr>
          <w:t>spirituality</w:t>
        </w:r>
      </w:hyperlink>
      <w:r w:rsidRPr="00E67481">
        <w:rPr>
          <w:rFonts w:ascii="Arial" w:hAnsi="Arial" w:cs="Arial"/>
          <w:sz w:val="24"/>
          <w:szCs w:val="24"/>
        </w:rPr>
        <w:t>. While there are many different definitions and understandings, Scouts Australia defines spirituality in the following way:</w:t>
      </w:r>
    </w:p>
    <w:p w14:paraId="1CBD066F" w14:textId="38E5E33C" w:rsidR="00E67481" w:rsidRDefault="00E67481" w:rsidP="00E67481">
      <w:pPr>
        <w:rPr>
          <w:rFonts w:ascii="Arial" w:hAnsi="Arial" w:cs="Arial"/>
          <w:i/>
          <w:iCs/>
          <w:sz w:val="18"/>
          <w:szCs w:val="18"/>
        </w:rPr>
      </w:pPr>
      <w:r w:rsidRPr="00E67481">
        <w:rPr>
          <w:rFonts w:ascii="Arial" w:hAnsi="Arial" w:cs="Arial"/>
          <w:sz w:val="24"/>
          <w:szCs w:val="24"/>
        </w:rPr>
        <w:t>“Spirituality refers to the feelings or beliefs of a person regarding their purpose in life, connection to others and place in the world around them. These spiritual feelings or beliefs may change as a person develops and guide their actions throughout their life.”</w:t>
      </w:r>
      <w:r w:rsidRPr="00E67481">
        <w:rPr>
          <w:rFonts w:ascii="Arial" w:hAnsi="Arial" w:cs="Arial"/>
          <w:i/>
          <w:iCs/>
          <w:sz w:val="18"/>
          <w:szCs w:val="18"/>
        </w:rPr>
        <w:t>Scouts Australia Policy and Rules</w:t>
      </w:r>
    </w:p>
    <w:p w14:paraId="664B5454" w14:textId="1A15EC46" w:rsidR="001525E6" w:rsidRPr="00E67481" w:rsidRDefault="001525E6" w:rsidP="001525E6">
      <w:pPr>
        <w:jc w:val="center"/>
        <w:rPr>
          <w:rFonts w:ascii="Arial" w:hAnsi="Arial" w:cs="Arial"/>
          <w:sz w:val="24"/>
          <w:szCs w:val="24"/>
        </w:rPr>
      </w:pPr>
      <w:r>
        <w:rPr>
          <w:noProof/>
        </w:rPr>
        <w:drawing>
          <wp:inline distT="0" distB="0" distL="0" distR="0" wp14:anchorId="5615E6AF" wp14:editId="213FBCB0">
            <wp:extent cx="2550198" cy="286702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ternal Compass.png"/>
                    <pic:cNvPicPr/>
                  </pic:nvPicPr>
                  <pic:blipFill>
                    <a:blip r:embed="rId26">
                      <a:extLst>
                        <a:ext uri="{28A0092B-C50C-407E-A947-70E740481C1C}">
                          <a14:useLocalDpi xmlns:a14="http://schemas.microsoft.com/office/drawing/2010/main" val="0"/>
                        </a:ext>
                      </a:extLst>
                    </a:blip>
                    <a:stretch>
                      <a:fillRect/>
                    </a:stretch>
                  </pic:blipFill>
                  <pic:spPr>
                    <a:xfrm>
                      <a:off x="0" y="0"/>
                      <a:ext cx="2554231" cy="2871559"/>
                    </a:xfrm>
                    <a:prstGeom prst="rect">
                      <a:avLst/>
                    </a:prstGeom>
                  </pic:spPr>
                </pic:pic>
              </a:graphicData>
            </a:graphic>
          </wp:inline>
        </w:drawing>
      </w:r>
    </w:p>
    <w:p w14:paraId="2C56AF74" w14:textId="5C81F5DA" w:rsidR="00277AF9" w:rsidRPr="00F53171" w:rsidRDefault="006A7F95" w:rsidP="00F53171">
      <w:pPr>
        <w:rPr>
          <w:rFonts w:ascii="Arial" w:eastAsia="Times New Roman" w:hAnsi="Arial" w:cs="Arial"/>
          <w:sz w:val="32"/>
          <w:szCs w:val="32"/>
        </w:rPr>
      </w:pPr>
      <w:bookmarkStart w:id="12" w:name="_Toc22289422"/>
      <w:r w:rsidRPr="00F53171">
        <w:rPr>
          <w:rFonts w:ascii="Arial" w:eastAsia="Times New Roman" w:hAnsi="Arial" w:cs="Arial"/>
          <w:color w:val="FF0000"/>
          <w:sz w:val="32"/>
          <w:szCs w:val="32"/>
          <w:u w:val="single"/>
        </w:rPr>
        <w:t>Program Essentials</w:t>
      </w:r>
      <w:bookmarkEnd w:id="12"/>
    </w:p>
    <w:p w14:paraId="7C2F2B93" w14:textId="44DF9ABC" w:rsidR="006A7F95" w:rsidRDefault="006A7F95">
      <w:pPr>
        <w:rPr>
          <w:rFonts w:ascii="Arial" w:hAnsi="Arial" w:cs="Arial"/>
        </w:rPr>
      </w:pPr>
    </w:p>
    <w:p w14:paraId="51400A1E" w14:textId="77A523E8" w:rsidR="00F32FAA" w:rsidRPr="00F32FAA" w:rsidRDefault="00F32FAA">
      <w:pPr>
        <w:rPr>
          <w:rFonts w:ascii="Arial" w:hAnsi="Arial" w:cs="Arial"/>
          <w:b/>
          <w:bCs/>
        </w:rPr>
      </w:pPr>
      <w:r w:rsidRPr="00F32FAA">
        <w:rPr>
          <w:rFonts w:ascii="Arial" w:hAnsi="Arial" w:cs="Arial"/>
          <w:b/>
          <w:bCs/>
        </w:rPr>
        <w:t>Joey Scout Milestone</w:t>
      </w:r>
      <w:r w:rsidR="00F53171">
        <w:rPr>
          <w:rFonts w:ascii="Arial" w:hAnsi="Arial" w:cs="Arial"/>
          <w:b/>
          <w:bCs/>
        </w:rPr>
        <w:t xml:space="preserve"> badges</w:t>
      </w:r>
      <w:r w:rsidRPr="00F32FAA">
        <w:rPr>
          <w:rFonts w:ascii="Arial" w:hAnsi="Arial" w:cs="Arial"/>
          <w:b/>
          <w:bCs/>
        </w:rPr>
        <w:t xml:space="preserve"> </w:t>
      </w:r>
      <w:r w:rsidR="00D6038A">
        <w:rPr>
          <w:rFonts w:ascii="Arial" w:hAnsi="Arial" w:cs="Arial"/>
          <w:b/>
          <w:bCs/>
        </w:rPr>
        <w:t xml:space="preserve"> </w:t>
      </w:r>
      <w:r w:rsidRPr="00F32FAA">
        <w:rPr>
          <w:rFonts w:ascii="Arial" w:hAnsi="Arial" w:cs="Arial"/>
          <w:b/>
          <w:bCs/>
        </w:rPr>
        <w:t>1</w:t>
      </w:r>
      <w:r w:rsidR="00EB029A">
        <w:rPr>
          <w:rFonts w:ascii="Arial" w:hAnsi="Arial" w:cs="Arial"/>
          <w:b/>
          <w:bCs/>
        </w:rPr>
        <w:t>,</w:t>
      </w:r>
      <w:r w:rsidRPr="00F32FAA">
        <w:rPr>
          <w:rFonts w:ascii="Arial" w:hAnsi="Arial" w:cs="Arial"/>
          <w:b/>
          <w:bCs/>
        </w:rPr>
        <w:t xml:space="preserve"> </w:t>
      </w:r>
      <w:r w:rsidR="00C1719C">
        <w:rPr>
          <w:rFonts w:ascii="Arial" w:hAnsi="Arial" w:cs="Arial"/>
          <w:b/>
          <w:bCs/>
        </w:rPr>
        <w:t>2</w:t>
      </w:r>
      <w:r w:rsidRPr="00F32FAA">
        <w:rPr>
          <w:rFonts w:ascii="Arial" w:hAnsi="Arial" w:cs="Arial"/>
          <w:b/>
          <w:bCs/>
        </w:rPr>
        <w:t xml:space="preserve"> </w:t>
      </w:r>
      <w:r w:rsidR="00C1719C">
        <w:rPr>
          <w:rFonts w:ascii="Arial" w:hAnsi="Arial" w:cs="Arial"/>
          <w:b/>
          <w:bCs/>
        </w:rPr>
        <w:t xml:space="preserve">&amp; </w:t>
      </w:r>
      <w:r w:rsidRPr="00F32FAA">
        <w:rPr>
          <w:rFonts w:ascii="Arial" w:hAnsi="Arial" w:cs="Arial"/>
          <w:b/>
          <w:bCs/>
        </w:rPr>
        <w:t>3</w:t>
      </w:r>
      <w:r w:rsidR="00C1719C">
        <w:rPr>
          <w:rFonts w:ascii="Arial" w:hAnsi="Arial" w:cs="Arial"/>
          <w:b/>
          <w:bCs/>
        </w:rPr>
        <w:t xml:space="preserve">  or similar </w:t>
      </w:r>
      <w:r w:rsidR="00D6038A">
        <w:rPr>
          <w:rFonts w:ascii="Arial" w:hAnsi="Arial" w:cs="Arial"/>
          <w:b/>
          <w:bCs/>
        </w:rPr>
        <w:t>for</w:t>
      </w:r>
      <w:r w:rsidR="00C1719C">
        <w:rPr>
          <w:rFonts w:ascii="Arial" w:hAnsi="Arial" w:cs="Arial"/>
          <w:b/>
          <w:bCs/>
        </w:rPr>
        <w:t xml:space="preserve"> Cubs, Scouts, Venturers, Rovers</w:t>
      </w:r>
    </w:p>
    <w:p w14:paraId="4CED86C7" w14:textId="3CB85CA6" w:rsidR="006A7F95" w:rsidRPr="006A7F95" w:rsidRDefault="006A7F95" w:rsidP="00F32FAA">
      <w:pPr>
        <w:jc w:val="center"/>
        <w:rPr>
          <w:rFonts w:ascii="Arial" w:hAnsi="Arial" w:cs="Arial"/>
          <w:sz w:val="24"/>
          <w:szCs w:val="24"/>
        </w:rPr>
      </w:pPr>
      <w:r>
        <w:rPr>
          <w:noProof/>
        </w:rPr>
        <w:drawing>
          <wp:inline distT="0" distB="0" distL="0" distR="0" wp14:anchorId="1E14FB85" wp14:editId="5CA4E37F">
            <wp:extent cx="1657350" cy="1657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noProof/>
        </w:rPr>
        <w:drawing>
          <wp:inline distT="0" distB="0" distL="0" distR="0" wp14:anchorId="2601E83F" wp14:editId="27495C7A">
            <wp:extent cx="1657350" cy="1657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noProof/>
        </w:rPr>
        <w:drawing>
          <wp:inline distT="0" distB="0" distL="0" distR="0" wp14:anchorId="323784F1" wp14:editId="528252D0">
            <wp:extent cx="1657350" cy="1657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52D78D1C" w14:textId="3C5079CB" w:rsidR="006A7F95" w:rsidRP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Program Essentials are divided into a series of </w:t>
      </w:r>
      <w:r w:rsidRPr="006A7F95">
        <w:rPr>
          <w:rFonts w:ascii="Arial" w:hAnsi="Arial" w:cs="Arial"/>
          <w:b/>
          <w:bCs/>
          <w:sz w:val="24"/>
          <w:szCs w:val="24"/>
        </w:rPr>
        <w:t xml:space="preserve">Milestones </w:t>
      </w:r>
      <w:r w:rsidRPr="006A7F95">
        <w:rPr>
          <w:rFonts w:ascii="Arial" w:hAnsi="Arial" w:cs="Arial"/>
          <w:sz w:val="24"/>
          <w:szCs w:val="24"/>
        </w:rPr>
        <w:t xml:space="preserve">within each Section. Each Milestone </w:t>
      </w:r>
      <w:r w:rsidR="00D6038A">
        <w:rPr>
          <w:rFonts w:ascii="Arial" w:hAnsi="Arial" w:cs="Arial"/>
          <w:sz w:val="24"/>
          <w:szCs w:val="24"/>
        </w:rPr>
        <w:t xml:space="preserve">badge </w:t>
      </w:r>
      <w:r w:rsidRPr="006A7F95">
        <w:rPr>
          <w:rFonts w:ascii="Arial" w:hAnsi="Arial" w:cs="Arial"/>
          <w:sz w:val="24"/>
          <w:szCs w:val="24"/>
        </w:rPr>
        <w:t>should take</w:t>
      </w:r>
      <w:r>
        <w:rPr>
          <w:rFonts w:ascii="Arial" w:hAnsi="Arial" w:cs="Arial"/>
          <w:sz w:val="24"/>
          <w:szCs w:val="24"/>
        </w:rPr>
        <w:t xml:space="preserve"> </w:t>
      </w:r>
      <w:r w:rsidRPr="006A7F95">
        <w:rPr>
          <w:rFonts w:ascii="Arial" w:hAnsi="Arial" w:cs="Arial"/>
          <w:sz w:val="24"/>
          <w:szCs w:val="24"/>
        </w:rPr>
        <w:t>approximately 6-12 months, and recognises active participation in the program, and personal development that</w:t>
      </w:r>
      <w:r>
        <w:rPr>
          <w:rFonts w:ascii="Arial" w:hAnsi="Arial" w:cs="Arial"/>
          <w:sz w:val="24"/>
          <w:szCs w:val="24"/>
        </w:rPr>
        <w:t xml:space="preserve"> </w:t>
      </w:r>
      <w:r w:rsidRPr="006A7F95">
        <w:rPr>
          <w:rFonts w:ascii="Arial" w:hAnsi="Arial" w:cs="Arial"/>
          <w:sz w:val="24"/>
          <w:szCs w:val="24"/>
        </w:rPr>
        <w:t>has occurred during that time. It should not be viewed as something extra to work on, but rather represents</w:t>
      </w:r>
      <w:r>
        <w:rPr>
          <w:rFonts w:ascii="Arial" w:hAnsi="Arial" w:cs="Arial"/>
          <w:sz w:val="24"/>
          <w:szCs w:val="24"/>
        </w:rPr>
        <w:t xml:space="preserve"> </w:t>
      </w:r>
      <w:r w:rsidRPr="006A7F95">
        <w:rPr>
          <w:rFonts w:ascii="Arial" w:hAnsi="Arial" w:cs="Arial"/>
          <w:sz w:val="24"/>
          <w:szCs w:val="24"/>
        </w:rPr>
        <w:t>regular and active participation.</w:t>
      </w:r>
    </w:p>
    <w:p w14:paraId="4B1526F1" w14:textId="77777777" w:rsidR="006A7F95" w:rsidRDefault="006A7F95" w:rsidP="006A7F95">
      <w:pPr>
        <w:autoSpaceDE w:val="0"/>
        <w:autoSpaceDN w:val="0"/>
        <w:adjustRightInd w:val="0"/>
        <w:spacing w:after="0" w:line="240" w:lineRule="auto"/>
        <w:rPr>
          <w:rFonts w:ascii="Arial" w:hAnsi="Arial" w:cs="Arial"/>
          <w:sz w:val="24"/>
          <w:szCs w:val="24"/>
        </w:rPr>
      </w:pPr>
    </w:p>
    <w:p w14:paraId="324D3AAC" w14:textId="0998EEFD" w:rsidR="006A7F95" w:rsidRP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There are two key elements to each Milestone in Program Essentials:</w:t>
      </w:r>
    </w:p>
    <w:p w14:paraId="57D0A79C" w14:textId="49CCB5A7" w:rsidR="006A7F95" w:rsidRPr="006A7F95" w:rsidRDefault="006A7F95" w:rsidP="006A7F95">
      <w:pPr>
        <w:pStyle w:val="ListParagraph"/>
        <w:numPr>
          <w:ilvl w:val="0"/>
          <w:numId w:val="14"/>
        </w:numPr>
        <w:autoSpaceDE w:val="0"/>
        <w:autoSpaceDN w:val="0"/>
        <w:adjustRightInd w:val="0"/>
        <w:spacing w:after="0" w:line="240" w:lineRule="auto"/>
        <w:rPr>
          <w:rFonts w:ascii="Arial" w:hAnsi="Arial" w:cs="Arial"/>
          <w:b/>
          <w:bCs/>
          <w:sz w:val="24"/>
          <w:szCs w:val="24"/>
        </w:rPr>
      </w:pPr>
      <w:r w:rsidRPr="006A7F95">
        <w:rPr>
          <w:rFonts w:ascii="Arial" w:hAnsi="Arial" w:cs="Arial"/>
          <w:b/>
          <w:bCs/>
          <w:sz w:val="24"/>
          <w:szCs w:val="24"/>
        </w:rPr>
        <w:t>Participating</w:t>
      </w:r>
      <w:r w:rsidRPr="006A7F95">
        <w:rPr>
          <w:rFonts w:ascii="Arial" w:hAnsi="Arial" w:cs="Arial"/>
          <w:sz w:val="24"/>
          <w:szCs w:val="24"/>
        </w:rPr>
        <w:t xml:space="preserve">, </w:t>
      </w:r>
      <w:r w:rsidR="00D6038A">
        <w:rPr>
          <w:rFonts w:ascii="Arial" w:hAnsi="Arial" w:cs="Arial"/>
          <w:sz w:val="24"/>
          <w:szCs w:val="24"/>
        </w:rPr>
        <w:t xml:space="preserve"> </w:t>
      </w:r>
      <w:r w:rsidRPr="006A7F95">
        <w:rPr>
          <w:rFonts w:ascii="Arial" w:hAnsi="Arial" w:cs="Arial"/>
          <w:b/>
          <w:bCs/>
          <w:sz w:val="24"/>
          <w:szCs w:val="24"/>
        </w:rPr>
        <w:t xml:space="preserve">Assisting </w:t>
      </w:r>
      <w:r w:rsidR="00D6038A">
        <w:rPr>
          <w:rFonts w:ascii="Arial" w:hAnsi="Arial" w:cs="Arial"/>
          <w:sz w:val="24"/>
          <w:szCs w:val="24"/>
        </w:rPr>
        <w:t>or</w:t>
      </w:r>
      <w:r w:rsidRPr="006A7F95">
        <w:rPr>
          <w:rFonts w:ascii="Arial" w:hAnsi="Arial" w:cs="Arial"/>
          <w:sz w:val="24"/>
          <w:szCs w:val="24"/>
        </w:rPr>
        <w:t xml:space="preserve"> </w:t>
      </w:r>
      <w:r w:rsidRPr="006A7F95">
        <w:rPr>
          <w:rFonts w:ascii="Arial" w:hAnsi="Arial" w:cs="Arial"/>
          <w:b/>
          <w:bCs/>
          <w:sz w:val="24"/>
          <w:szCs w:val="24"/>
        </w:rPr>
        <w:t xml:space="preserve">Leading </w:t>
      </w:r>
      <w:r w:rsidR="00D6038A">
        <w:rPr>
          <w:rFonts w:ascii="Arial" w:hAnsi="Arial" w:cs="Arial"/>
          <w:sz w:val="24"/>
          <w:szCs w:val="24"/>
        </w:rPr>
        <w:t xml:space="preserve"> </w:t>
      </w:r>
    </w:p>
    <w:p w14:paraId="7ABADE51" w14:textId="1339453B" w:rsidR="006A7F95" w:rsidRPr="006A7F95" w:rsidRDefault="006A7F95" w:rsidP="006A7F95">
      <w:pPr>
        <w:pStyle w:val="ListParagraph"/>
        <w:numPr>
          <w:ilvl w:val="0"/>
          <w:numId w:val="14"/>
        </w:numPr>
        <w:autoSpaceDE w:val="0"/>
        <w:autoSpaceDN w:val="0"/>
        <w:adjustRightInd w:val="0"/>
        <w:spacing w:after="0" w:line="240" w:lineRule="auto"/>
        <w:rPr>
          <w:rFonts w:ascii="Arial" w:hAnsi="Arial" w:cs="Arial"/>
          <w:sz w:val="24"/>
          <w:szCs w:val="24"/>
        </w:rPr>
      </w:pPr>
      <w:r w:rsidRPr="00D6038A">
        <w:rPr>
          <w:rFonts w:ascii="Arial" w:hAnsi="Arial" w:cs="Arial"/>
          <w:b/>
          <w:bCs/>
          <w:sz w:val="24"/>
          <w:szCs w:val="24"/>
        </w:rPr>
        <w:t>Personal reflection</w:t>
      </w:r>
      <w:r w:rsidRPr="006A7F95">
        <w:rPr>
          <w:rFonts w:ascii="Arial" w:hAnsi="Arial" w:cs="Arial"/>
          <w:sz w:val="24"/>
          <w:szCs w:val="24"/>
        </w:rPr>
        <w:t xml:space="preserve"> at the completion of each Milestone.</w:t>
      </w:r>
    </w:p>
    <w:p w14:paraId="6DEFB0AD" w14:textId="190BC442" w:rsidR="006A7F95" w:rsidRPr="006A7F95" w:rsidRDefault="006A7F95" w:rsidP="006A7F95">
      <w:pPr>
        <w:pStyle w:val="ListParagraph"/>
        <w:autoSpaceDE w:val="0"/>
        <w:autoSpaceDN w:val="0"/>
        <w:adjustRightInd w:val="0"/>
        <w:spacing w:after="0" w:line="240" w:lineRule="auto"/>
        <w:rPr>
          <w:rFonts w:ascii="Arial" w:hAnsi="Arial" w:cs="Arial"/>
          <w:sz w:val="24"/>
          <w:szCs w:val="24"/>
        </w:rPr>
      </w:pPr>
      <w:r w:rsidRPr="006A7F95">
        <w:rPr>
          <w:rFonts w:ascii="Arial" w:hAnsi="Arial" w:cs="Arial"/>
          <w:sz w:val="24"/>
          <w:szCs w:val="24"/>
        </w:rPr>
        <w:t>This reflection should include</w:t>
      </w:r>
      <w:r>
        <w:rPr>
          <w:rFonts w:ascii="Arial" w:hAnsi="Arial" w:cs="Arial"/>
          <w:sz w:val="24"/>
          <w:szCs w:val="24"/>
        </w:rPr>
        <w:t>:</w:t>
      </w:r>
    </w:p>
    <w:p w14:paraId="1F59C261" w14:textId="2C57D212" w:rsidR="006A7F95" w:rsidRPr="00D6038A"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An assessment of how you developed through SPICES, and the utilisation of the </w:t>
      </w:r>
      <w:r w:rsidRPr="00D6038A">
        <w:rPr>
          <w:rFonts w:ascii="Arial" w:hAnsi="Arial" w:cs="Arial"/>
          <w:sz w:val="24"/>
          <w:szCs w:val="24"/>
        </w:rPr>
        <w:t>Scout Method;</w:t>
      </w:r>
    </w:p>
    <w:p w14:paraId="5182BB82" w14:textId="26CF9DBB" w:rsidR="006A7F95" w:rsidRPr="006A7F95"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What the Scout actively did to make inclusion of others part of the program; and</w:t>
      </w:r>
    </w:p>
    <w:p w14:paraId="1F6053E1" w14:textId="68517BEB" w:rsidR="006A7F95" w:rsidRPr="00D6038A"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Actions that were taken to incorporate elements of the </w:t>
      </w:r>
      <w:r w:rsidRPr="00D6038A">
        <w:rPr>
          <w:rFonts w:ascii="Arial" w:hAnsi="Arial" w:cs="Arial"/>
          <w:sz w:val="24"/>
          <w:szCs w:val="24"/>
        </w:rPr>
        <w:t>Australian Scout Promise and Law.</w:t>
      </w:r>
    </w:p>
    <w:p w14:paraId="661AAB5E" w14:textId="77777777" w:rsidR="006A7F95" w:rsidRDefault="006A7F95" w:rsidP="006A7F95">
      <w:pPr>
        <w:autoSpaceDE w:val="0"/>
        <w:autoSpaceDN w:val="0"/>
        <w:adjustRightInd w:val="0"/>
        <w:spacing w:after="0" w:line="240" w:lineRule="auto"/>
        <w:rPr>
          <w:rFonts w:ascii="Arial" w:hAnsi="Arial" w:cs="Arial"/>
          <w:sz w:val="24"/>
          <w:szCs w:val="24"/>
        </w:rPr>
      </w:pPr>
    </w:p>
    <w:p w14:paraId="26BFF508" w14:textId="0857B711" w:rsid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It is expected that all Scouts will achieve the Program Essentials Milestones,</w:t>
      </w:r>
      <w:r>
        <w:rPr>
          <w:rFonts w:ascii="Arial" w:hAnsi="Arial" w:cs="Arial"/>
          <w:sz w:val="24"/>
          <w:szCs w:val="24"/>
        </w:rPr>
        <w:t xml:space="preserve"> </w:t>
      </w:r>
      <w:r w:rsidRPr="006A7F95">
        <w:rPr>
          <w:rFonts w:ascii="Arial" w:hAnsi="Arial" w:cs="Arial"/>
          <w:sz w:val="24"/>
          <w:szCs w:val="24"/>
        </w:rPr>
        <w:t>regardless of their interest in exploring the rest of the Achievement</w:t>
      </w:r>
      <w:r>
        <w:rPr>
          <w:rFonts w:ascii="Arial" w:hAnsi="Arial" w:cs="Arial"/>
          <w:sz w:val="24"/>
          <w:szCs w:val="24"/>
        </w:rPr>
        <w:t xml:space="preserve"> </w:t>
      </w:r>
      <w:r w:rsidRPr="006A7F95">
        <w:rPr>
          <w:rFonts w:ascii="Arial" w:hAnsi="Arial" w:cs="Arial"/>
          <w:sz w:val="24"/>
          <w:szCs w:val="24"/>
        </w:rPr>
        <w:t>Pathways elements. Program Essentials should always be tailored to</w:t>
      </w:r>
      <w:r>
        <w:rPr>
          <w:rFonts w:ascii="Arial" w:hAnsi="Arial" w:cs="Arial"/>
          <w:sz w:val="24"/>
          <w:szCs w:val="24"/>
        </w:rPr>
        <w:t xml:space="preserve"> </w:t>
      </w:r>
      <w:r w:rsidRPr="006A7F95">
        <w:rPr>
          <w:rFonts w:ascii="Arial" w:hAnsi="Arial" w:cs="Arial"/>
          <w:sz w:val="24"/>
          <w:szCs w:val="24"/>
        </w:rPr>
        <w:t>individuals, with the individual demonstrating their personal development,</w:t>
      </w:r>
      <w:r>
        <w:rPr>
          <w:rFonts w:ascii="Arial" w:hAnsi="Arial" w:cs="Arial"/>
          <w:sz w:val="24"/>
          <w:szCs w:val="24"/>
        </w:rPr>
        <w:t xml:space="preserve"> </w:t>
      </w:r>
      <w:r w:rsidRPr="006A7F95">
        <w:rPr>
          <w:rFonts w:ascii="Arial" w:hAnsi="Arial" w:cs="Arial"/>
          <w:sz w:val="24"/>
          <w:szCs w:val="24"/>
        </w:rPr>
        <w:t>providing their reflections, and exhibiting their personal best during</w:t>
      </w:r>
      <w:r>
        <w:rPr>
          <w:rFonts w:ascii="Arial" w:hAnsi="Arial" w:cs="Arial"/>
          <w:sz w:val="24"/>
          <w:szCs w:val="24"/>
        </w:rPr>
        <w:t xml:space="preserve"> </w:t>
      </w:r>
      <w:r w:rsidRPr="006A7F95">
        <w:rPr>
          <w:rFonts w:ascii="Arial" w:hAnsi="Arial" w:cs="Arial"/>
          <w:sz w:val="24"/>
          <w:szCs w:val="24"/>
        </w:rPr>
        <w:t>participating, assisting and leading. For a more in-depth understand of</w:t>
      </w:r>
      <w:r>
        <w:rPr>
          <w:rFonts w:ascii="Arial" w:hAnsi="Arial" w:cs="Arial"/>
          <w:sz w:val="24"/>
          <w:szCs w:val="24"/>
        </w:rPr>
        <w:t xml:space="preserve"> </w:t>
      </w:r>
      <w:r w:rsidRPr="006A7F95">
        <w:rPr>
          <w:rFonts w:ascii="Arial" w:hAnsi="Arial" w:cs="Arial"/>
          <w:sz w:val="24"/>
          <w:szCs w:val="24"/>
        </w:rPr>
        <w:t>participating, assisting and leading in the Section, refer to the youth</w:t>
      </w:r>
      <w:r>
        <w:rPr>
          <w:rFonts w:ascii="Arial" w:hAnsi="Arial" w:cs="Arial"/>
          <w:sz w:val="24"/>
          <w:szCs w:val="24"/>
        </w:rPr>
        <w:t xml:space="preserve"> </w:t>
      </w:r>
      <w:r w:rsidRPr="006A7F95">
        <w:rPr>
          <w:rFonts w:ascii="Arial" w:hAnsi="Arial" w:cs="Arial"/>
          <w:sz w:val="24"/>
          <w:szCs w:val="24"/>
        </w:rPr>
        <w:t>member digital system</w:t>
      </w:r>
      <w:r w:rsidR="00D6038A">
        <w:rPr>
          <w:rFonts w:ascii="Arial" w:hAnsi="Arial" w:cs="Arial"/>
          <w:sz w:val="24"/>
          <w:szCs w:val="24"/>
        </w:rPr>
        <w:t xml:space="preserve"> Terrain</w:t>
      </w:r>
      <w:r w:rsidRPr="006A7F95">
        <w:rPr>
          <w:rFonts w:ascii="Arial" w:hAnsi="Arial" w:cs="Arial"/>
          <w:sz w:val="24"/>
          <w:szCs w:val="24"/>
        </w:rPr>
        <w:t xml:space="preserve">, </w:t>
      </w:r>
      <w:r w:rsidR="00D6038A">
        <w:rPr>
          <w:rFonts w:ascii="Arial" w:hAnsi="Arial" w:cs="Arial"/>
          <w:sz w:val="24"/>
          <w:szCs w:val="24"/>
        </w:rPr>
        <w:t xml:space="preserve">the </w:t>
      </w:r>
      <w:r w:rsidRPr="006A7F95">
        <w:rPr>
          <w:rFonts w:ascii="Arial" w:hAnsi="Arial" w:cs="Arial"/>
          <w:sz w:val="24"/>
          <w:szCs w:val="24"/>
        </w:rPr>
        <w:t>Section Guide, Record Book or Program Handbook..</w:t>
      </w:r>
    </w:p>
    <w:p w14:paraId="7140111D" w14:textId="77777777" w:rsidR="006A7F95" w:rsidRDefault="006A7F95" w:rsidP="006A7F95">
      <w:pPr>
        <w:autoSpaceDE w:val="0"/>
        <w:autoSpaceDN w:val="0"/>
        <w:adjustRightInd w:val="0"/>
        <w:spacing w:after="0" w:line="240" w:lineRule="auto"/>
        <w:rPr>
          <w:rFonts w:ascii="Arial" w:hAnsi="Arial" w:cs="Arial"/>
          <w:sz w:val="24"/>
          <w:szCs w:val="24"/>
        </w:rPr>
      </w:pPr>
    </w:p>
    <w:p w14:paraId="17BB848A" w14:textId="2D27F71E" w:rsidR="00022079" w:rsidRDefault="00022079" w:rsidP="006A7F95">
      <w:pPr>
        <w:autoSpaceDE w:val="0"/>
        <w:autoSpaceDN w:val="0"/>
        <w:adjustRightInd w:val="0"/>
        <w:spacing w:after="0" w:line="240" w:lineRule="auto"/>
        <w:rPr>
          <w:rFonts w:ascii="Arial" w:eastAsiaTheme="majorEastAsia" w:hAnsi="Arial" w:cs="Arial"/>
          <w:sz w:val="32"/>
          <w:szCs w:val="32"/>
        </w:rPr>
      </w:pPr>
      <w:r>
        <w:rPr>
          <w:rFonts w:ascii="Arial" w:hAnsi="Arial" w:cs="Arial"/>
        </w:rPr>
        <w:br w:type="page"/>
      </w:r>
    </w:p>
    <w:p w14:paraId="285DD9B3" w14:textId="51A3E7C5" w:rsidR="00674998" w:rsidRPr="00C1719C" w:rsidRDefault="00674998" w:rsidP="00953405">
      <w:pPr>
        <w:pStyle w:val="Heading1"/>
        <w:rPr>
          <w:rFonts w:ascii="Arial" w:eastAsia="Times New Roman" w:hAnsi="Arial" w:cs="Arial"/>
          <w:color w:val="FF0000"/>
          <w:sz w:val="40"/>
          <w:szCs w:val="40"/>
          <w:u w:val="single"/>
        </w:rPr>
      </w:pPr>
      <w:bookmarkStart w:id="13" w:name="_Toc22289423"/>
      <w:r w:rsidRPr="00C1719C">
        <w:rPr>
          <w:rFonts w:ascii="Arial" w:eastAsia="Times New Roman" w:hAnsi="Arial" w:cs="Arial"/>
          <w:color w:val="FF0000"/>
          <w:sz w:val="40"/>
          <w:szCs w:val="40"/>
          <w:u w:val="single"/>
        </w:rPr>
        <w:lastRenderedPageBreak/>
        <w:t>Outdoor Adventure Skills</w:t>
      </w:r>
      <w:bookmarkEnd w:id="13"/>
      <w:r w:rsidR="00E20D97">
        <w:rPr>
          <w:rFonts w:ascii="Arial" w:eastAsia="Times New Roman" w:hAnsi="Arial" w:cs="Arial"/>
          <w:color w:val="FF0000"/>
          <w:sz w:val="40"/>
          <w:szCs w:val="40"/>
          <w:u w:val="single"/>
        </w:rPr>
        <w:t xml:space="preserve">    OAS</w:t>
      </w:r>
      <w:r w:rsidR="00B427F4">
        <w:rPr>
          <w:rFonts w:ascii="Arial" w:eastAsia="Times New Roman" w:hAnsi="Arial" w:cs="Arial"/>
          <w:color w:val="FF0000"/>
          <w:sz w:val="40"/>
          <w:szCs w:val="40"/>
          <w:u w:val="single"/>
        </w:rPr>
        <w:t xml:space="preserve">    9 groups</w:t>
      </w:r>
    </w:p>
    <w:p w14:paraId="7C1B2732" w14:textId="77777777" w:rsidR="00674998" w:rsidRPr="00674998" w:rsidRDefault="00674998" w:rsidP="00674998">
      <w:pPr>
        <w:autoSpaceDE w:val="0"/>
        <w:autoSpaceDN w:val="0"/>
        <w:adjustRightInd w:val="0"/>
        <w:spacing w:after="0" w:line="240" w:lineRule="auto"/>
        <w:rPr>
          <w:rFonts w:ascii="Corbel" w:hAnsi="Corbel" w:cs="Corbel"/>
          <w:color w:val="000000"/>
          <w:sz w:val="24"/>
          <w:szCs w:val="24"/>
        </w:rPr>
      </w:pPr>
    </w:p>
    <w:p w14:paraId="38BB9D61" w14:textId="09CE22D7" w:rsidR="00674998" w:rsidRPr="00674998" w:rsidRDefault="00953405" w:rsidP="00953405">
      <w:pPr>
        <w:autoSpaceDE w:val="0"/>
        <w:autoSpaceDN w:val="0"/>
        <w:adjustRightInd w:val="0"/>
        <w:spacing w:after="0" w:line="240" w:lineRule="auto"/>
        <w:jc w:val="center"/>
        <w:rPr>
          <w:rFonts w:ascii="Corbel" w:hAnsi="Corbel"/>
          <w:sz w:val="24"/>
          <w:szCs w:val="24"/>
        </w:rPr>
      </w:pPr>
      <w:r>
        <w:rPr>
          <w:noProof/>
        </w:rPr>
        <w:drawing>
          <wp:inline distT="0" distB="0" distL="0" distR="0" wp14:anchorId="2FA2B492" wp14:editId="5D7D3869">
            <wp:extent cx="1038225" cy="10382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Pr>
          <w:noProof/>
        </w:rPr>
        <w:drawing>
          <wp:inline distT="0" distB="0" distL="0" distR="0" wp14:anchorId="0FF6216E" wp14:editId="1DAD360D">
            <wp:extent cx="962025" cy="9620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Pr>
          <w:noProof/>
        </w:rPr>
        <w:drawing>
          <wp:inline distT="0" distB="0" distL="0" distR="0" wp14:anchorId="706D2B03" wp14:editId="79F02963">
            <wp:extent cx="968396" cy="9620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748" cy="971316"/>
                    </a:xfrm>
                    <a:prstGeom prst="rect">
                      <a:avLst/>
                    </a:prstGeom>
                    <a:noFill/>
                    <a:ln>
                      <a:noFill/>
                    </a:ln>
                  </pic:spPr>
                </pic:pic>
              </a:graphicData>
            </a:graphic>
          </wp:inline>
        </w:drawing>
      </w:r>
      <w:r>
        <w:rPr>
          <w:noProof/>
        </w:rPr>
        <w:drawing>
          <wp:inline distT="0" distB="0" distL="0" distR="0" wp14:anchorId="2717F8D2" wp14:editId="22D4120D">
            <wp:extent cx="1025925" cy="10191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4311" cy="1027506"/>
                    </a:xfrm>
                    <a:prstGeom prst="rect">
                      <a:avLst/>
                    </a:prstGeom>
                    <a:noFill/>
                    <a:ln>
                      <a:noFill/>
                    </a:ln>
                  </pic:spPr>
                </pic:pic>
              </a:graphicData>
            </a:graphic>
          </wp:inline>
        </w:drawing>
      </w:r>
      <w:r>
        <w:rPr>
          <w:noProof/>
        </w:rPr>
        <w:drawing>
          <wp:inline distT="0" distB="0" distL="0" distR="0" wp14:anchorId="5DB144F6" wp14:editId="1A871D17">
            <wp:extent cx="1028700" cy="102193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2254" cy="1035397"/>
                    </a:xfrm>
                    <a:prstGeom prst="rect">
                      <a:avLst/>
                    </a:prstGeom>
                    <a:noFill/>
                    <a:ln>
                      <a:noFill/>
                    </a:ln>
                  </pic:spPr>
                </pic:pic>
              </a:graphicData>
            </a:graphic>
          </wp:inline>
        </w:drawing>
      </w:r>
      <w:r>
        <w:rPr>
          <w:noProof/>
        </w:rPr>
        <w:drawing>
          <wp:inline distT="0" distB="0" distL="0" distR="0" wp14:anchorId="74AF85CE" wp14:editId="731EE4B2">
            <wp:extent cx="933450" cy="933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0CAD1405" wp14:editId="048D1F86">
            <wp:extent cx="939632" cy="9334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868" cy="940638"/>
                    </a:xfrm>
                    <a:prstGeom prst="rect">
                      <a:avLst/>
                    </a:prstGeom>
                    <a:noFill/>
                    <a:ln>
                      <a:noFill/>
                    </a:ln>
                  </pic:spPr>
                </pic:pic>
              </a:graphicData>
            </a:graphic>
          </wp:inline>
        </w:drawing>
      </w:r>
      <w:r>
        <w:rPr>
          <w:noProof/>
        </w:rPr>
        <w:drawing>
          <wp:inline distT="0" distB="0" distL="0" distR="0" wp14:anchorId="66E5B1BF" wp14:editId="02771E80">
            <wp:extent cx="952500" cy="952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rPr>
        <w:drawing>
          <wp:inline distT="0" distB="0" distL="0" distR="0" wp14:anchorId="14E0D37E" wp14:editId="28DCAB98">
            <wp:extent cx="930044" cy="9239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5297" cy="929144"/>
                    </a:xfrm>
                    <a:prstGeom prst="rect">
                      <a:avLst/>
                    </a:prstGeom>
                    <a:noFill/>
                    <a:ln>
                      <a:noFill/>
                    </a:ln>
                  </pic:spPr>
                </pic:pic>
              </a:graphicData>
            </a:graphic>
          </wp:inline>
        </w:drawing>
      </w:r>
    </w:p>
    <w:p w14:paraId="10916197" w14:textId="56F4005C" w:rsidR="00674998" w:rsidRDefault="00674998" w:rsidP="00674998">
      <w:pPr>
        <w:autoSpaceDE w:val="0"/>
        <w:autoSpaceDN w:val="0"/>
        <w:adjustRightInd w:val="0"/>
        <w:spacing w:after="0" w:line="201" w:lineRule="atLeast"/>
        <w:rPr>
          <w:rFonts w:ascii="Arial" w:hAnsi="Arial" w:cs="Arial"/>
          <w:sz w:val="24"/>
          <w:szCs w:val="24"/>
        </w:rPr>
      </w:pPr>
      <w:r w:rsidRPr="00674998">
        <w:rPr>
          <w:rFonts w:ascii="Corbel" w:hAnsi="Corbel"/>
          <w:sz w:val="24"/>
          <w:szCs w:val="24"/>
        </w:rPr>
        <w:t xml:space="preserve"> </w:t>
      </w:r>
      <w:r w:rsidRPr="00674998">
        <w:rPr>
          <w:rFonts w:ascii="Arial" w:hAnsi="Arial" w:cs="Arial"/>
          <w:sz w:val="24"/>
          <w:szCs w:val="24"/>
        </w:rPr>
        <w:t xml:space="preserve">Outdoor Adventure Skills (OAS) are the link between adventurous activities and the youth program. They enable youth members of all ages to access the basic skills for a range of activities, and progress through to high skill levels across nine broad activity areas. The core skills areas epitomise what is often viewed as ‘key Scouting skills’ and are encouraged for all Sections, whilst the specialist skill areas offer diversity of choice. </w:t>
      </w:r>
    </w:p>
    <w:p w14:paraId="69BEBD7C" w14:textId="77777777" w:rsidR="00953405" w:rsidRPr="00674998" w:rsidRDefault="00953405" w:rsidP="00674998">
      <w:pPr>
        <w:autoSpaceDE w:val="0"/>
        <w:autoSpaceDN w:val="0"/>
        <w:adjustRightInd w:val="0"/>
        <w:spacing w:after="0" w:line="201" w:lineRule="atLeast"/>
        <w:rPr>
          <w:rFonts w:ascii="Arial" w:hAnsi="Arial" w:cs="Arial"/>
          <w:sz w:val="24"/>
          <w:szCs w:val="24"/>
        </w:rPr>
      </w:pPr>
    </w:p>
    <w:p w14:paraId="473B3F1A" w14:textId="77777777" w:rsidR="00953405"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The early stages of all Outdoor Adventure Skills are for those who want to try out the activity and establish foundational skills</w:t>
      </w:r>
      <w:r w:rsidR="00953405">
        <w:rPr>
          <w:rFonts w:ascii="Arial" w:hAnsi="Arial" w:cs="Arial"/>
          <w:sz w:val="24"/>
          <w:szCs w:val="24"/>
        </w:rPr>
        <w:t xml:space="preserve"> which is what our focus will be in Joey Scouts</w:t>
      </w:r>
      <w:r w:rsidRPr="00674998">
        <w:rPr>
          <w:rFonts w:ascii="Arial" w:hAnsi="Arial" w:cs="Arial"/>
          <w:sz w:val="24"/>
          <w:szCs w:val="24"/>
        </w:rPr>
        <w:t xml:space="preserve">. </w:t>
      </w:r>
    </w:p>
    <w:p w14:paraId="17AE6648" w14:textId="77777777" w:rsidR="00953405" w:rsidRDefault="00953405" w:rsidP="00674998">
      <w:pPr>
        <w:autoSpaceDE w:val="0"/>
        <w:autoSpaceDN w:val="0"/>
        <w:adjustRightInd w:val="0"/>
        <w:spacing w:after="0" w:line="201" w:lineRule="atLeast"/>
        <w:rPr>
          <w:rFonts w:ascii="Arial" w:hAnsi="Arial" w:cs="Arial"/>
          <w:sz w:val="24"/>
          <w:szCs w:val="24"/>
        </w:rPr>
      </w:pPr>
    </w:p>
    <w:p w14:paraId="373270D3" w14:textId="77777777" w:rsidR="00B427F4"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 xml:space="preserve">The higher stages are geared towards the Scout who wishes to explore these pursuits in greater depth than what is provided for in the core program. Where a relevant Unit of Competency exists in the Vocational Education and Training (VET) package, Stages 5 - 9 have been written such that Scouts are showing skills and could undertake simple mapping to gain the formal Units of Competency through Scouts Australia Institute of Training (SAIT). </w:t>
      </w:r>
    </w:p>
    <w:p w14:paraId="34599F0B" w14:textId="17FF4623" w:rsidR="00674998"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 xml:space="preserve">The Outdoor Adventure Skills are intended to be achieved by individual Scouts; although as part of a balanced program and the undertaking of Challenge Areas, a Patrol or entire Unit may undertake some activities and skill development. On any given adventure, there may be Scouts undertaking a variety of different stages in the same group, each learning and displaying the skills that they are up to, at their own pace. </w:t>
      </w:r>
    </w:p>
    <w:p w14:paraId="7D4CF935" w14:textId="77777777" w:rsidR="00953405" w:rsidRPr="00674998" w:rsidRDefault="00953405" w:rsidP="00674998">
      <w:pPr>
        <w:autoSpaceDE w:val="0"/>
        <w:autoSpaceDN w:val="0"/>
        <w:adjustRightInd w:val="0"/>
        <w:spacing w:after="0" w:line="201" w:lineRule="atLeast"/>
        <w:rPr>
          <w:rFonts w:ascii="Arial" w:hAnsi="Arial" w:cs="Arial"/>
          <w:sz w:val="24"/>
          <w:szCs w:val="24"/>
        </w:rPr>
      </w:pPr>
    </w:p>
    <w:p w14:paraId="38051413" w14:textId="77777777" w:rsidR="00B427F4" w:rsidRDefault="00674998" w:rsidP="00674998">
      <w:pPr>
        <w:rPr>
          <w:rFonts w:ascii="Arial" w:hAnsi="Arial" w:cs="Arial"/>
          <w:sz w:val="24"/>
          <w:szCs w:val="24"/>
        </w:rPr>
      </w:pPr>
      <w:r w:rsidRPr="00953405">
        <w:rPr>
          <w:rFonts w:ascii="Arial" w:hAnsi="Arial" w:cs="Arial"/>
          <w:sz w:val="24"/>
          <w:szCs w:val="24"/>
        </w:rPr>
        <w:t xml:space="preserve">The Outdoor Adventure Skills carry through all Sections. </w:t>
      </w:r>
    </w:p>
    <w:p w14:paraId="6B43519E" w14:textId="77777777" w:rsidR="00B427F4" w:rsidRDefault="00674998" w:rsidP="00674998">
      <w:pPr>
        <w:rPr>
          <w:rFonts w:ascii="Arial" w:hAnsi="Arial" w:cs="Arial"/>
          <w:sz w:val="24"/>
          <w:szCs w:val="24"/>
        </w:rPr>
      </w:pPr>
      <w:r w:rsidRPr="00953405">
        <w:rPr>
          <w:rFonts w:ascii="Arial" w:hAnsi="Arial" w:cs="Arial"/>
          <w:sz w:val="24"/>
          <w:szCs w:val="24"/>
        </w:rPr>
        <w:t xml:space="preserve">The lowest stages have been written with the younger youth members in mind, however keen or skilled Scouts in these Sections can progress ahead. There are no age restrictions on the achievement of these stages. However, due to the time and skill levels required to be shown in the middle and higher stages, it is unlikely that Scouts in the youngest Sections will be able to achieve too many stages beyond their peers and thus 'run out' of challenges to pursue in later Sections. </w:t>
      </w:r>
    </w:p>
    <w:p w14:paraId="3A8BBB48" w14:textId="35DFF192" w:rsidR="00674998" w:rsidRPr="00953405" w:rsidRDefault="00674998" w:rsidP="00674998">
      <w:pPr>
        <w:rPr>
          <w:rFonts w:ascii="Arial" w:hAnsi="Arial" w:cs="Arial"/>
          <w:sz w:val="24"/>
          <w:szCs w:val="24"/>
        </w:rPr>
      </w:pPr>
      <w:r w:rsidRPr="00953405">
        <w:rPr>
          <w:rFonts w:ascii="Arial" w:hAnsi="Arial" w:cs="Arial"/>
          <w:sz w:val="24"/>
          <w:szCs w:val="24"/>
        </w:rPr>
        <w:t>Community standards and legislative requirements may impact on the possible outcomes when youth members seek recognition of their Outdoor Adventure Skills achievements to obtain Units of Competency</w:t>
      </w:r>
    </w:p>
    <w:p w14:paraId="37980A55" w14:textId="77777777" w:rsidR="00674998" w:rsidRDefault="00674998">
      <w:pPr>
        <w:rPr>
          <w:rFonts w:ascii="Arial" w:eastAsia="Times New Roman" w:hAnsi="Arial" w:cs="Arial"/>
          <w:sz w:val="32"/>
          <w:szCs w:val="32"/>
        </w:rPr>
      </w:pPr>
      <w:r>
        <w:rPr>
          <w:rFonts w:ascii="Arial" w:eastAsia="Times New Roman" w:hAnsi="Arial" w:cs="Arial"/>
        </w:rPr>
        <w:br w:type="page"/>
      </w:r>
    </w:p>
    <w:p w14:paraId="094973E1" w14:textId="4A57C28A" w:rsidR="00105A54" w:rsidRPr="00C1719C" w:rsidRDefault="00105A54" w:rsidP="00105A54">
      <w:pPr>
        <w:pStyle w:val="Heading1"/>
        <w:rPr>
          <w:rFonts w:ascii="Arial" w:eastAsia="Times New Roman" w:hAnsi="Arial" w:cs="Arial"/>
          <w:color w:val="FF0000"/>
          <w:sz w:val="40"/>
          <w:szCs w:val="40"/>
          <w:u w:val="single"/>
        </w:rPr>
      </w:pPr>
      <w:bookmarkStart w:id="14" w:name="_Toc22289424"/>
      <w:r w:rsidRPr="00C1719C">
        <w:rPr>
          <w:rFonts w:ascii="Arial" w:eastAsia="Times New Roman" w:hAnsi="Arial" w:cs="Arial"/>
          <w:color w:val="FF0000"/>
          <w:sz w:val="40"/>
          <w:szCs w:val="40"/>
          <w:u w:val="single"/>
        </w:rPr>
        <w:lastRenderedPageBreak/>
        <w:t>Special Interest Badges</w:t>
      </w:r>
      <w:bookmarkEnd w:id="14"/>
      <w:r w:rsidR="00E20D97">
        <w:rPr>
          <w:rFonts w:ascii="Arial" w:eastAsia="Times New Roman" w:hAnsi="Arial" w:cs="Arial"/>
          <w:color w:val="FF0000"/>
          <w:sz w:val="40"/>
          <w:szCs w:val="40"/>
          <w:u w:val="single"/>
        </w:rPr>
        <w:t xml:space="preserve">     SIA</w:t>
      </w:r>
    </w:p>
    <w:p w14:paraId="381F0620" w14:textId="1043359F" w:rsidR="00D76F08" w:rsidRDefault="00D76F08" w:rsidP="00D76F08">
      <w:pPr>
        <w:jc w:val="center"/>
        <w:rPr>
          <w:rFonts w:ascii="Arial" w:hAnsi="Arial" w:cs="Arial"/>
        </w:rPr>
      </w:pPr>
      <w:r>
        <w:rPr>
          <w:noProof/>
        </w:rPr>
        <w:drawing>
          <wp:inline distT="0" distB="0" distL="0" distR="0" wp14:anchorId="09B5B23C" wp14:editId="6ABCD0F3">
            <wp:extent cx="1634247" cy="12001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6997" cy="1209513"/>
                    </a:xfrm>
                    <a:prstGeom prst="rect">
                      <a:avLst/>
                    </a:prstGeom>
                    <a:noFill/>
                    <a:ln>
                      <a:noFill/>
                    </a:ln>
                  </pic:spPr>
                </pic:pic>
              </a:graphicData>
            </a:graphic>
          </wp:inline>
        </w:drawing>
      </w:r>
      <w:r>
        <w:rPr>
          <w:noProof/>
        </w:rPr>
        <w:drawing>
          <wp:inline distT="0" distB="0" distL="0" distR="0" wp14:anchorId="1A835C19" wp14:editId="78E3F055">
            <wp:extent cx="1703009" cy="1257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3289" cy="1272272"/>
                    </a:xfrm>
                    <a:prstGeom prst="rect">
                      <a:avLst/>
                    </a:prstGeom>
                    <a:noFill/>
                    <a:ln>
                      <a:noFill/>
                    </a:ln>
                  </pic:spPr>
                </pic:pic>
              </a:graphicData>
            </a:graphic>
          </wp:inline>
        </w:drawing>
      </w:r>
      <w:r>
        <w:rPr>
          <w:noProof/>
        </w:rPr>
        <w:drawing>
          <wp:inline distT="0" distB="0" distL="0" distR="0" wp14:anchorId="3C70FCAE" wp14:editId="3AE40986">
            <wp:extent cx="1647825" cy="121655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3489" cy="1235504"/>
                    </a:xfrm>
                    <a:prstGeom prst="rect">
                      <a:avLst/>
                    </a:prstGeom>
                    <a:noFill/>
                    <a:ln>
                      <a:noFill/>
                    </a:ln>
                  </pic:spPr>
                </pic:pic>
              </a:graphicData>
            </a:graphic>
          </wp:inline>
        </w:drawing>
      </w:r>
      <w:r>
        <w:rPr>
          <w:noProof/>
        </w:rPr>
        <w:drawing>
          <wp:inline distT="0" distB="0" distL="0" distR="0" wp14:anchorId="559A71A2" wp14:editId="61D7BE21">
            <wp:extent cx="1530486" cy="1123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2565" cy="1140164"/>
                    </a:xfrm>
                    <a:prstGeom prst="rect">
                      <a:avLst/>
                    </a:prstGeom>
                    <a:noFill/>
                    <a:ln>
                      <a:noFill/>
                    </a:ln>
                  </pic:spPr>
                </pic:pic>
              </a:graphicData>
            </a:graphic>
          </wp:inline>
        </w:drawing>
      </w:r>
      <w:r>
        <w:rPr>
          <w:noProof/>
        </w:rPr>
        <w:drawing>
          <wp:inline distT="0" distB="0" distL="0" distR="0" wp14:anchorId="21062633" wp14:editId="0F9308B8">
            <wp:extent cx="1619250" cy="119546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3577" cy="1220804"/>
                    </a:xfrm>
                    <a:prstGeom prst="rect">
                      <a:avLst/>
                    </a:prstGeom>
                    <a:noFill/>
                    <a:ln>
                      <a:noFill/>
                    </a:ln>
                  </pic:spPr>
                </pic:pic>
              </a:graphicData>
            </a:graphic>
          </wp:inline>
        </w:drawing>
      </w:r>
      <w:r>
        <w:rPr>
          <w:noProof/>
        </w:rPr>
        <w:drawing>
          <wp:inline distT="0" distB="0" distL="0" distR="0" wp14:anchorId="03F43DE9" wp14:editId="0850571B">
            <wp:extent cx="1609725" cy="11884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2512" cy="1205253"/>
                    </a:xfrm>
                    <a:prstGeom prst="rect">
                      <a:avLst/>
                    </a:prstGeom>
                    <a:noFill/>
                    <a:ln>
                      <a:noFill/>
                    </a:ln>
                  </pic:spPr>
                </pic:pic>
              </a:graphicData>
            </a:graphic>
          </wp:inline>
        </w:drawing>
      </w:r>
    </w:p>
    <w:p w14:paraId="3C5619ED" w14:textId="054659DA" w:rsidR="00105A54" w:rsidRDefault="00C1719C">
      <w:pPr>
        <w:rPr>
          <w:rFonts w:ascii="Arial" w:hAnsi="Arial" w:cs="Arial"/>
        </w:rPr>
      </w:pPr>
      <w:r>
        <w:rPr>
          <w:rFonts w:ascii="Arial" w:hAnsi="Arial" w:cs="Arial"/>
        </w:rPr>
        <w:t xml:space="preserve"> </w:t>
      </w:r>
      <w:r w:rsidR="00105A54">
        <w:rPr>
          <w:rFonts w:ascii="Arial" w:hAnsi="Arial" w:cs="Arial"/>
        </w:rPr>
        <w:t>Scouts can complete special interest badges in the areas of:</w:t>
      </w:r>
    </w:p>
    <w:p w14:paraId="25CD32AE" w14:textId="3C6D2242" w:rsidR="00105A54" w:rsidRDefault="00105A54" w:rsidP="00105A54">
      <w:pPr>
        <w:pStyle w:val="ListParagraph"/>
        <w:numPr>
          <w:ilvl w:val="0"/>
          <w:numId w:val="19"/>
        </w:numPr>
        <w:rPr>
          <w:rFonts w:ascii="Arial" w:hAnsi="Arial" w:cs="Arial"/>
        </w:rPr>
      </w:pPr>
      <w:r>
        <w:rPr>
          <w:rFonts w:ascii="Arial" w:hAnsi="Arial" w:cs="Arial"/>
        </w:rPr>
        <w:t>Adventure and Sport</w:t>
      </w:r>
    </w:p>
    <w:p w14:paraId="41C81305" w14:textId="14DD1EDD" w:rsidR="00105A54" w:rsidRDefault="00105A54" w:rsidP="00105A54">
      <w:pPr>
        <w:pStyle w:val="ListParagraph"/>
        <w:numPr>
          <w:ilvl w:val="0"/>
          <w:numId w:val="19"/>
        </w:numPr>
        <w:rPr>
          <w:rFonts w:ascii="Arial" w:hAnsi="Arial" w:cs="Arial"/>
        </w:rPr>
      </w:pPr>
      <w:r>
        <w:rPr>
          <w:rFonts w:ascii="Arial" w:hAnsi="Arial" w:cs="Arial"/>
        </w:rPr>
        <w:t>Arts and Literature</w:t>
      </w:r>
    </w:p>
    <w:p w14:paraId="01F5D0DE" w14:textId="62FAF89C" w:rsidR="00105A54" w:rsidRDefault="00105A54" w:rsidP="00105A54">
      <w:pPr>
        <w:pStyle w:val="ListParagraph"/>
        <w:numPr>
          <w:ilvl w:val="0"/>
          <w:numId w:val="19"/>
        </w:numPr>
        <w:rPr>
          <w:rFonts w:ascii="Arial" w:hAnsi="Arial" w:cs="Arial"/>
        </w:rPr>
      </w:pPr>
      <w:r>
        <w:rPr>
          <w:rFonts w:ascii="Arial" w:hAnsi="Arial" w:cs="Arial"/>
        </w:rPr>
        <w:t>Creating a better world</w:t>
      </w:r>
    </w:p>
    <w:p w14:paraId="51205F3F" w14:textId="7454BDEA" w:rsidR="00105A54" w:rsidRDefault="00105A54" w:rsidP="00105A54">
      <w:pPr>
        <w:pStyle w:val="ListParagraph"/>
        <w:numPr>
          <w:ilvl w:val="0"/>
          <w:numId w:val="19"/>
        </w:numPr>
        <w:rPr>
          <w:rFonts w:ascii="Arial" w:hAnsi="Arial" w:cs="Arial"/>
        </w:rPr>
      </w:pPr>
      <w:r>
        <w:rPr>
          <w:rFonts w:ascii="Arial" w:hAnsi="Arial" w:cs="Arial"/>
        </w:rPr>
        <w:t>Environment</w:t>
      </w:r>
    </w:p>
    <w:p w14:paraId="72069F9C" w14:textId="657B034A" w:rsidR="00105A54" w:rsidRDefault="00105A54" w:rsidP="00105A54">
      <w:pPr>
        <w:pStyle w:val="ListParagraph"/>
        <w:numPr>
          <w:ilvl w:val="0"/>
          <w:numId w:val="19"/>
        </w:numPr>
        <w:rPr>
          <w:rFonts w:ascii="Arial" w:hAnsi="Arial" w:cs="Arial"/>
        </w:rPr>
      </w:pPr>
      <w:r>
        <w:rPr>
          <w:rFonts w:ascii="Arial" w:hAnsi="Arial" w:cs="Arial"/>
        </w:rPr>
        <w:t>Growth and Development</w:t>
      </w:r>
    </w:p>
    <w:p w14:paraId="3B3A0DA4" w14:textId="664DA0A6" w:rsidR="00105A54" w:rsidRPr="00105A54" w:rsidRDefault="00105A54" w:rsidP="00105A54">
      <w:pPr>
        <w:pStyle w:val="ListParagraph"/>
        <w:numPr>
          <w:ilvl w:val="0"/>
          <w:numId w:val="19"/>
        </w:numPr>
        <w:rPr>
          <w:rFonts w:ascii="Arial" w:hAnsi="Arial" w:cs="Arial"/>
        </w:rPr>
      </w:pPr>
      <w:r>
        <w:rPr>
          <w:rFonts w:ascii="Arial" w:hAnsi="Arial" w:cs="Arial"/>
        </w:rPr>
        <w:t>STEM and Innovation</w:t>
      </w:r>
    </w:p>
    <w:p w14:paraId="30250F11" w14:textId="77777777" w:rsidR="00C1719C" w:rsidRDefault="00C1719C" w:rsidP="00D76F08">
      <w:pPr>
        <w:jc w:val="center"/>
        <w:rPr>
          <w:rFonts w:ascii="Arial" w:hAnsi="Arial" w:cs="Arial"/>
          <w:noProof/>
        </w:rPr>
      </w:pPr>
    </w:p>
    <w:p w14:paraId="06BEC14D" w14:textId="18BFBA72" w:rsidR="00105A54" w:rsidRDefault="00105A54" w:rsidP="00D76F08">
      <w:pPr>
        <w:jc w:val="center"/>
        <w:rPr>
          <w:rFonts w:ascii="Arial" w:hAnsi="Arial" w:cs="Arial"/>
        </w:rPr>
      </w:pPr>
    </w:p>
    <w:p w14:paraId="6EA4BD4A" w14:textId="534AB637" w:rsidR="00D171C3" w:rsidRDefault="00105A54">
      <w:pPr>
        <w:rPr>
          <w:rFonts w:ascii="Arial" w:hAnsi="Arial" w:cs="Arial"/>
        </w:rPr>
      </w:pPr>
      <w:r>
        <w:rPr>
          <w:rFonts w:ascii="Arial" w:hAnsi="Arial" w:cs="Arial"/>
        </w:rPr>
        <w:t>We will be using planning tools to assist the</w:t>
      </w:r>
      <w:r w:rsidR="00C1719C">
        <w:rPr>
          <w:rFonts w:ascii="Arial" w:hAnsi="Arial" w:cs="Arial"/>
        </w:rPr>
        <w:t xml:space="preserve"> </w:t>
      </w:r>
      <w:r>
        <w:rPr>
          <w:rFonts w:ascii="Arial" w:hAnsi="Arial" w:cs="Arial"/>
        </w:rPr>
        <w:t xml:space="preserve">Scouts with these activities but parent assistance with this and gathering information and evidence for these badges may be required. </w:t>
      </w:r>
    </w:p>
    <w:p w14:paraId="3BDEF840" w14:textId="77777777" w:rsidR="007A354F" w:rsidRDefault="007A354F" w:rsidP="007A354F">
      <w:pPr>
        <w:rPr>
          <w:rFonts w:ascii="Arial" w:hAnsi="Arial" w:cs="Arial"/>
          <w:sz w:val="24"/>
          <w:szCs w:val="24"/>
        </w:rPr>
      </w:pPr>
      <w:r>
        <w:rPr>
          <w:rFonts w:ascii="Arial" w:hAnsi="Arial" w:cs="Arial"/>
          <w:sz w:val="24"/>
          <w:szCs w:val="24"/>
        </w:rPr>
        <w:t xml:space="preserve">Other resources at </w:t>
      </w:r>
    </w:p>
    <w:p w14:paraId="73E68A83" w14:textId="77777777" w:rsidR="007A354F" w:rsidRPr="00F40ADD" w:rsidRDefault="004706AD" w:rsidP="007A354F">
      <w:pPr>
        <w:rPr>
          <w:rFonts w:ascii="Arial" w:hAnsi="Arial" w:cs="Arial"/>
          <w:sz w:val="24"/>
          <w:szCs w:val="24"/>
        </w:rPr>
      </w:pPr>
      <w:hyperlink r:id="rId45" w:history="1">
        <w:r w:rsidR="007A354F" w:rsidRPr="00D76E30">
          <w:rPr>
            <w:rStyle w:val="Hyperlink"/>
            <w:rFonts w:ascii="Arial" w:hAnsi="Arial" w:cs="Arial"/>
            <w:sz w:val="24"/>
            <w:szCs w:val="24"/>
          </w:rPr>
          <w:t>https://sydneynorthregionscoutsresources.weebly.com/</w:t>
        </w:r>
      </w:hyperlink>
      <w:r w:rsidR="007A354F">
        <w:rPr>
          <w:rFonts w:ascii="Arial" w:hAnsi="Arial" w:cs="Arial"/>
          <w:sz w:val="24"/>
          <w:szCs w:val="24"/>
        </w:rPr>
        <w:t xml:space="preserve">   </w:t>
      </w:r>
    </w:p>
    <w:p w14:paraId="0569B4DA" w14:textId="77777777" w:rsidR="007A354F" w:rsidRDefault="007A354F" w:rsidP="007A354F">
      <w:pPr>
        <w:pStyle w:val="Heading1"/>
        <w:rPr>
          <w:rFonts w:ascii="Arial" w:eastAsia="Arial" w:hAnsi="Arial" w:cs="Arial"/>
          <w:color w:val="auto"/>
        </w:rPr>
      </w:pPr>
      <w:r>
        <w:rPr>
          <w:rFonts w:ascii="Arial" w:eastAsia="Arial" w:hAnsi="Arial" w:cs="Arial"/>
          <w:color w:val="auto"/>
        </w:rPr>
        <w:t>Record Keeping = Books and On Line in Terrain</w:t>
      </w:r>
    </w:p>
    <w:p w14:paraId="434BC153" w14:textId="77777777" w:rsidR="007A354F" w:rsidRDefault="007A354F" w:rsidP="007A354F">
      <w:pPr>
        <w:rPr>
          <w:rFonts w:ascii="Arial" w:hAnsi="Arial" w:cs="Arial"/>
          <w:sz w:val="24"/>
          <w:szCs w:val="24"/>
        </w:rPr>
      </w:pPr>
      <w:r>
        <w:rPr>
          <w:rFonts w:ascii="Arial" w:hAnsi="Arial" w:cs="Arial"/>
          <w:sz w:val="24"/>
          <w:szCs w:val="24"/>
        </w:rPr>
        <w:t>We will arrange times for Scouts to demonstrate for their badges. We may need to allocate time to meet before or after a night or on separate nights to complete some of this work.</w:t>
      </w:r>
    </w:p>
    <w:p w14:paraId="3A59E243" w14:textId="30BD4DB2" w:rsidR="00D171C3" w:rsidRDefault="00D171C3">
      <w:pPr>
        <w:rPr>
          <w:rFonts w:ascii="Arial" w:hAnsi="Arial" w:cs="Arial"/>
        </w:rPr>
      </w:pPr>
    </w:p>
    <w:p w14:paraId="695A7623" w14:textId="4E72F9B3" w:rsidR="004706AD" w:rsidRDefault="004706AD">
      <w:pPr>
        <w:rPr>
          <w:rFonts w:ascii="Arial" w:hAnsi="Arial" w:cs="Arial"/>
        </w:rPr>
      </w:pPr>
    </w:p>
    <w:p w14:paraId="2BE231D4" w14:textId="73F0C536" w:rsidR="004706AD" w:rsidRDefault="004706AD">
      <w:pPr>
        <w:rPr>
          <w:rFonts w:ascii="Arial" w:hAnsi="Arial" w:cs="Arial"/>
        </w:rPr>
      </w:pPr>
      <w:r>
        <w:rPr>
          <w:rFonts w:ascii="Arial" w:hAnsi="Arial" w:cs="Arial"/>
        </w:rPr>
        <w:t>Thanks to Amanda &amp; OZ leaders</w:t>
      </w:r>
    </w:p>
    <w:p w14:paraId="7B3E6EC9" w14:textId="3AFEE0B3" w:rsidR="00277AF9" w:rsidRPr="00D8267A" w:rsidRDefault="005713C6" w:rsidP="00277AF9">
      <w:pPr>
        <w:pStyle w:val="Heading1"/>
        <w:rPr>
          <w:rFonts w:ascii="Arial" w:hAnsi="Arial" w:cs="Arial"/>
          <w:color w:val="FF0000"/>
        </w:rPr>
      </w:pPr>
      <w:bookmarkStart w:id="15" w:name="_Toc22289425"/>
      <w:r w:rsidRPr="00D8267A">
        <w:rPr>
          <w:rFonts w:ascii="Arial" w:hAnsi="Arial" w:cs="Arial"/>
          <w:color w:val="FF0000"/>
        </w:rPr>
        <w:lastRenderedPageBreak/>
        <w:t>Achievement Pathways</w:t>
      </w:r>
      <w:bookmarkEnd w:id="15"/>
    </w:p>
    <w:p w14:paraId="3D5DF1FA" w14:textId="0C0A7404" w:rsidR="005713C6" w:rsidRDefault="00D171C3" w:rsidP="00277AF9">
      <w:pPr>
        <w:spacing w:line="266" w:lineRule="auto"/>
        <w:ind w:right="163"/>
        <w:rPr>
          <w:rFonts w:ascii="Arial" w:hAnsi="Arial" w:cs="Arial"/>
          <w:b/>
          <w:bCs/>
        </w:rPr>
      </w:pPr>
      <w:r>
        <w:rPr>
          <w:rFonts w:ascii="Arial" w:hAnsi="Arial" w:cs="Arial"/>
          <w:b/>
          <w:bCs/>
        </w:rPr>
        <w:t xml:space="preserve"> </w:t>
      </w:r>
      <w:r w:rsidR="00A42F2E">
        <w:rPr>
          <w:noProof/>
        </w:rPr>
        <w:drawing>
          <wp:inline distT="0" distB="0" distL="0" distR="0" wp14:anchorId="464C7FAE" wp14:editId="6422E851">
            <wp:extent cx="6083935" cy="50291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3935" cy="5029135"/>
                    </a:xfrm>
                    <a:prstGeom prst="rect">
                      <a:avLst/>
                    </a:prstGeom>
                    <a:noFill/>
                    <a:ln>
                      <a:noFill/>
                    </a:ln>
                  </pic:spPr>
                </pic:pic>
              </a:graphicData>
            </a:graphic>
          </wp:inline>
        </w:drawing>
      </w:r>
    </w:p>
    <w:p w14:paraId="0811731B" w14:textId="27907652" w:rsidR="00837490" w:rsidRDefault="00837490" w:rsidP="00277AF9">
      <w:pPr>
        <w:spacing w:line="266" w:lineRule="auto"/>
        <w:ind w:right="163"/>
        <w:rPr>
          <w:rFonts w:ascii="Arial" w:hAnsi="Arial" w:cs="Arial"/>
        </w:rPr>
      </w:pPr>
      <w:r>
        <w:rPr>
          <w:rFonts w:ascii="Arial" w:hAnsi="Arial" w:cs="Arial"/>
        </w:rPr>
        <w:t xml:space="preserve">    Milestone year 1                              Milestone year 2                             Milestone year 3</w:t>
      </w:r>
    </w:p>
    <w:p w14:paraId="6E18F5D9" w14:textId="6A507B7A" w:rsidR="00D61B57" w:rsidRDefault="004945CF" w:rsidP="002E7844">
      <w:pPr>
        <w:pStyle w:val="Heading1"/>
        <w:rPr>
          <w:rFonts w:ascii="Arial" w:eastAsia="Arial" w:hAnsi="Arial" w:cs="Arial"/>
          <w:color w:val="auto"/>
        </w:rPr>
      </w:pPr>
      <w:bookmarkStart w:id="16" w:name="_Toc22289426"/>
      <w:r>
        <w:rPr>
          <w:noProof/>
        </w:rPr>
        <w:drawing>
          <wp:inline distT="0" distB="0" distL="0" distR="0" wp14:anchorId="4B2E3B53" wp14:editId="68865DB4">
            <wp:extent cx="1281600" cy="14220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1600" cy="1422000"/>
                    </a:xfrm>
                    <a:prstGeom prst="rect">
                      <a:avLst/>
                    </a:prstGeom>
                    <a:noFill/>
                    <a:ln>
                      <a:noFill/>
                    </a:ln>
                  </pic:spPr>
                </pic:pic>
              </a:graphicData>
            </a:graphic>
          </wp:inline>
        </w:drawing>
      </w:r>
      <w:r>
        <w:rPr>
          <w:rFonts w:ascii="Arial" w:eastAsia="Arial" w:hAnsi="Arial" w:cs="Arial"/>
          <w:color w:val="auto"/>
        </w:rPr>
        <w:t xml:space="preserve"> </w:t>
      </w:r>
      <w:r w:rsidR="00F27A8B">
        <w:rPr>
          <w:rFonts w:ascii="Arial" w:eastAsia="Arial" w:hAnsi="Arial" w:cs="Arial"/>
          <w:color w:val="auto"/>
        </w:rPr>
        <w:t xml:space="preserve">             </w:t>
      </w:r>
      <w:r>
        <w:rPr>
          <w:rFonts w:ascii="Arial" w:eastAsia="Arial" w:hAnsi="Arial" w:cs="Arial"/>
          <w:color w:val="auto"/>
        </w:rPr>
        <w:t xml:space="preserve"> </w:t>
      </w:r>
      <w:r w:rsidR="00F27A8B">
        <w:rPr>
          <w:noProof/>
        </w:rPr>
        <w:drawing>
          <wp:inline distT="0" distB="0" distL="0" distR="0" wp14:anchorId="69B19C4B" wp14:editId="5288135F">
            <wp:extent cx="1285200" cy="14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00" cy="1429200"/>
                    </a:xfrm>
                    <a:prstGeom prst="rect">
                      <a:avLst/>
                    </a:prstGeom>
                    <a:noFill/>
                    <a:ln>
                      <a:noFill/>
                    </a:ln>
                  </pic:spPr>
                </pic:pic>
              </a:graphicData>
            </a:graphic>
          </wp:inline>
        </w:drawing>
      </w:r>
      <w:r w:rsidR="00F27A8B">
        <w:rPr>
          <w:rFonts w:ascii="Arial" w:eastAsia="Arial" w:hAnsi="Arial" w:cs="Arial"/>
          <w:color w:val="auto"/>
        </w:rPr>
        <w:t xml:space="preserve">                   </w:t>
      </w:r>
      <w:r w:rsidR="00F27A8B">
        <w:rPr>
          <w:noProof/>
        </w:rPr>
        <w:drawing>
          <wp:inline distT="0" distB="0" distL="0" distR="0" wp14:anchorId="67B887B7" wp14:editId="495BF9AE">
            <wp:extent cx="1278000" cy="14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8000" cy="1414800"/>
                    </a:xfrm>
                    <a:prstGeom prst="rect">
                      <a:avLst/>
                    </a:prstGeom>
                    <a:noFill/>
                    <a:ln>
                      <a:noFill/>
                    </a:ln>
                  </pic:spPr>
                </pic:pic>
              </a:graphicData>
            </a:graphic>
          </wp:inline>
        </w:drawing>
      </w:r>
    </w:p>
    <w:p w14:paraId="655EBDFC" w14:textId="4A1468EF" w:rsidR="00D61B57" w:rsidRDefault="00F27A8B" w:rsidP="002E7844">
      <w:pPr>
        <w:pStyle w:val="Heading1"/>
        <w:rPr>
          <w:rFonts w:ascii="Arial" w:eastAsia="Arial" w:hAnsi="Arial" w:cs="Arial"/>
          <w:color w:val="auto"/>
        </w:rPr>
      </w:pPr>
      <w:r>
        <w:rPr>
          <w:noProof/>
        </w:rPr>
        <w:t xml:space="preserve">  </w:t>
      </w:r>
      <w:r w:rsidR="00837490">
        <w:rPr>
          <w:noProof/>
        </w:rPr>
        <w:t>Introduction to the Section, Unit or Cub Pack.</w:t>
      </w:r>
      <w:r>
        <w:rPr>
          <w:noProof/>
        </w:rPr>
        <w:t xml:space="preserve">                    </w:t>
      </w:r>
      <w:r>
        <w:rPr>
          <w:noProof/>
        </w:rPr>
        <w:drawing>
          <wp:inline distT="0" distB="0" distL="0" distR="0" wp14:anchorId="5D0953A9" wp14:editId="49DB567B">
            <wp:extent cx="3902400" cy="1263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02400" cy="1263600"/>
                    </a:xfrm>
                    <a:prstGeom prst="rect">
                      <a:avLst/>
                    </a:prstGeom>
                    <a:noFill/>
                    <a:ln>
                      <a:noFill/>
                    </a:ln>
                  </pic:spPr>
                </pic:pic>
              </a:graphicData>
            </a:graphic>
          </wp:inline>
        </w:drawing>
      </w:r>
    </w:p>
    <w:bookmarkEnd w:id="16"/>
    <w:sectPr w:rsidR="00D61B57" w:rsidSect="00D63313">
      <w:headerReference w:type="first" r:id="rId51"/>
      <w:pgSz w:w="11906" w:h="16838"/>
      <w:pgMar w:top="567" w:right="851" w:bottom="284"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12A1B" w14:textId="77777777" w:rsidR="006A7F95" w:rsidRDefault="006A7F95" w:rsidP="009C6EAF">
      <w:pPr>
        <w:spacing w:after="0" w:line="240" w:lineRule="auto"/>
      </w:pPr>
      <w:r>
        <w:separator/>
      </w:r>
    </w:p>
  </w:endnote>
  <w:endnote w:type="continuationSeparator" w:id="0">
    <w:p w14:paraId="26FA3137" w14:textId="77777777" w:rsidR="006A7F95" w:rsidRDefault="006A7F95" w:rsidP="009C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altName w:val="Nunito Sans"/>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E754" w14:textId="77777777" w:rsidR="006A7F95" w:rsidRDefault="006A7F95" w:rsidP="009C6EAF">
      <w:pPr>
        <w:spacing w:after="0" w:line="240" w:lineRule="auto"/>
      </w:pPr>
      <w:r>
        <w:separator/>
      </w:r>
    </w:p>
  </w:footnote>
  <w:footnote w:type="continuationSeparator" w:id="0">
    <w:p w14:paraId="59C2B996" w14:textId="77777777" w:rsidR="006A7F95" w:rsidRDefault="006A7F95" w:rsidP="009C6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26AC" w14:textId="506C17B4" w:rsidR="006A7F95" w:rsidRDefault="006A7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2E0A1A"/>
    <w:multiLevelType w:val="hybridMultilevel"/>
    <w:tmpl w:val="F56308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E09AB0"/>
    <w:multiLevelType w:val="hybridMultilevel"/>
    <w:tmpl w:val="2EBCDE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B"/>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C"/>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D"/>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7F42822"/>
    <w:multiLevelType w:val="hybridMultilevel"/>
    <w:tmpl w:val="A1CED6F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A57E1A"/>
    <w:multiLevelType w:val="hybridMultilevel"/>
    <w:tmpl w:val="1E867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3E55BF"/>
    <w:multiLevelType w:val="hybridMultilevel"/>
    <w:tmpl w:val="7930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00FDBA"/>
    <w:multiLevelType w:val="hybridMultilevel"/>
    <w:tmpl w:val="D11338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959054C"/>
    <w:multiLevelType w:val="hybridMultilevel"/>
    <w:tmpl w:val="A906DCA0"/>
    <w:lvl w:ilvl="0" w:tplc="FFFFFFFF">
      <w:start w:val="1"/>
      <w:numFmt w:val="decimal"/>
      <w:lvlText w:val="%1."/>
      <w:lvlJc w:val="left"/>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9C6AEA"/>
    <w:multiLevelType w:val="hybridMultilevel"/>
    <w:tmpl w:val="D280271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1106F68"/>
    <w:multiLevelType w:val="hybridMultilevel"/>
    <w:tmpl w:val="817E6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1D372D"/>
    <w:multiLevelType w:val="hybridMultilevel"/>
    <w:tmpl w:val="F36AC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F45E5"/>
    <w:multiLevelType w:val="hybridMultilevel"/>
    <w:tmpl w:val="4E5A5C6C"/>
    <w:lvl w:ilvl="0" w:tplc="FFFFFFFF">
      <w:start w:val="1"/>
      <w:numFmt w:val="decimal"/>
      <w:lvlText w:val="%1."/>
      <w:lvlJc w:val="left"/>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FA53E4"/>
    <w:multiLevelType w:val="hybridMultilevel"/>
    <w:tmpl w:val="44E4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71078"/>
    <w:multiLevelType w:val="hybridMultilevel"/>
    <w:tmpl w:val="DA8CB958"/>
    <w:lvl w:ilvl="0" w:tplc="FFFFFFFF">
      <w:start w:val="1"/>
      <w:numFmt w:val="decimal"/>
      <w:lvlText w:val="%1."/>
      <w:lvlJc w:val="left"/>
    </w:lvl>
    <w:lvl w:ilvl="1" w:tplc="0C090019" w:tentative="1">
      <w:start w:val="1"/>
      <w:numFmt w:val="lowerLetter"/>
      <w:lvlText w:val="%2."/>
      <w:lvlJc w:val="left"/>
      <w:pPr>
        <w:ind w:left="1447" w:hanging="360"/>
      </w:pPr>
    </w:lvl>
    <w:lvl w:ilvl="2" w:tplc="0C09001B" w:tentative="1">
      <w:start w:val="1"/>
      <w:numFmt w:val="lowerRoman"/>
      <w:lvlText w:val="%3."/>
      <w:lvlJc w:val="right"/>
      <w:pPr>
        <w:ind w:left="2167" w:hanging="180"/>
      </w:pPr>
    </w:lvl>
    <w:lvl w:ilvl="3" w:tplc="0C09000F" w:tentative="1">
      <w:start w:val="1"/>
      <w:numFmt w:val="decimal"/>
      <w:lvlText w:val="%4."/>
      <w:lvlJc w:val="left"/>
      <w:pPr>
        <w:ind w:left="2887" w:hanging="360"/>
      </w:pPr>
    </w:lvl>
    <w:lvl w:ilvl="4" w:tplc="0C090019" w:tentative="1">
      <w:start w:val="1"/>
      <w:numFmt w:val="lowerLetter"/>
      <w:lvlText w:val="%5."/>
      <w:lvlJc w:val="left"/>
      <w:pPr>
        <w:ind w:left="3607" w:hanging="360"/>
      </w:pPr>
    </w:lvl>
    <w:lvl w:ilvl="5" w:tplc="0C09001B" w:tentative="1">
      <w:start w:val="1"/>
      <w:numFmt w:val="lowerRoman"/>
      <w:lvlText w:val="%6."/>
      <w:lvlJc w:val="right"/>
      <w:pPr>
        <w:ind w:left="4327" w:hanging="180"/>
      </w:pPr>
    </w:lvl>
    <w:lvl w:ilvl="6" w:tplc="0C09000F" w:tentative="1">
      <w:start w:val="1"/>
      <w:numFmt w:val="decimal"/>
      <w:lvlText w:val="%7."/>
      <w:lvlJc w:val="left"/>
      <w:pPr>
        <w:ind w:left="5047" w:hanging="360"/>
      </w:pPr>
    </w:lvl>
    <w:lvl w:ilvl="7" w:tplc="0C090019" w:tentative="1">
      <w:start w:val="1"/>
      <w:numFmt w:val="lowerLetter"/>
      <w:lvlText w:val="%8."/>
      <w:lvlJc w:val="left"/>
      <w:pPr>
        <w:ind w:left="5767" w:hanging="360"/>
      </w:pPr>
    </w:lvl>
    <w:lvl w:ilvl="8" w:tplc="0C09001B" w:tentative="1">
      <w:start w:val="1"/>
      <w:numFmt w:val="lowerRoman"/>
      <w:lvlText w:val="%9."/>
      <w:lvlJc w:val="right"/>
      <w:pPr>
        <w:ind w:left="6487" w:hanging="180"/>
      </w:pPr>
    </w:lvl>
  </w:abstractNum>
  <w:abstractNum w:abstractNumId="18" w15:restartNumberingAfterBreak="0">
    <w:nsid w:val="68EE4750"/>
    <w:multiLevelType w:val="hybridMultilevel"/>
    <w:tmpl w:val="7ADA85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C6036AF"/>
    <w:multiLevelType w:val="hybridMultilevel"/>
    <w:tmpl w:val="06E850C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2"/>
  </w:num>
  <w:num w:numId="3">
    <w:abstractNumId w:val="3"/>
  </w:num>
  <w:num w:numId="4">
    <w:abstractNumId w:val="8"/>
  </w:num>
  <w:num w:numId="5">
    <w:abstractNumId w:val="6"/>
  </w:num>
  <w:num w:numId="6">
    <w:abstractNumId w:val="11"/>
  </w:num>
  <w:num w:numId="7">
    <w:abstractNumId w:val="15"/>
  </w:num>
  <w:num w:numId="8">
    <w:abstractNumId w:val="4"/>
  </w:num>
  <w:num w:numId="9">
    <w:abstractNumId w:val="5"/>
  </w:num>
  <w:num w:numId="10">
    <w:abstractNumId w:val="17"/>
  </w:num>
  <w:num w:numId="11">
    <w:abstractNumId w:val="0"/>
  </w:num>
  <w:num w:numId="12">
    <w:abstractNumId w:val="12"/>
  </w:num>
  <w:num w:numId="13">
    <w:abstractNumId w:val="16"/>
  </w:num>
  <w:num w:numId="14">
    <w:abstractNumId w:val="13"/>
  </w:num>
  <w:num w:numId="15">
    <w:abstractNumId w:val="1"/>
  </w:num>
  <w:num w:numId="16">
    <w:abstractNumId w:val="19"/>
  </w:num>
  <w:num w:numId="17">
    <w:abstractNumId w:val="10"/>
  </w:num>
  <w:num w:numId="18">
    <w:abstractNumId w:val="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AF"/>
    <w:rsid w:val="00022079"/>
    <w:rsid w:val="00041BC3"/>
    <w:rsid w:val="00082615"/>
    <w:rsid w:val="00090335"/>
    <w:rsid w:val="00094F43"/>
    <w:rsid w:val="001040FE"/>
    <w:rsid w:val="00105A54"/>
    <w:rsid w:val="001525E6"/>
    <w:rsid w:val="00162AE4"/>
    <w:rsid w:val="00194995"/>
    <w:rsid w:val="00195664"/>
    <w:rsid w:val="001C7B62"/>
    <w:rsid w:val="001D574C"/>
    <w:rsid w:val="001E6F7D"/>
    <w:rsid w:val="001E78D2"/>
    <w:rsid w:val="001F43ED"/>
    <w:rsid w:val="0020115F"/>
    <w:rsid w:val="00234BBF"/>
    <w:rsid w:val="00277AF9"/>
    <w:rsid w:val="00286B9A"/>
    <w:rsid w:val="002E7844"/>
    <w:rsid w:val="003071FE"/>
    <w:rsid w:val="0032072B"/>
    <w:rsid w:val="003339FC"/>
    <w:rsid w:val="00342871"/>
    <w:rsid w:val="00382908"/>
    <w:rsid w:val="003F36F5"/>
    <w:rsid w:val="00411FB8"/>
    <w:rsid w:val="004706AD"/>
    <w:rsid w:val="004945CF"/>
    <w:rsid w:val="005000A1"/>
    <w:rsid w:val="00524642"/>
    <w:rsid w:val="00532349"/>
    <w:rsid w:val="00544B10"/>
    <w:rsid w:val="00546F65"/>
    <w:rsid w:val="005647F1"/>
    <w:rsid w:val="00566E50"/>
    <w:rsid w:val="005713C6"/>
    <w:rsid w:val="00582EAF"/>
    <w:rsid w:val="005864DA"/>
    <w:rsid w:val="005A2329"/>
    <w:rsid w:val="005E01E1"/>
    <w:rsid w:val="006041EC"/>
    <w:rsid w:val="006172D6"/>
    <w:rsid w:val="006728CD"/>
    <w:rsid w:val="00674998"/>
    <w:rsid w:val="006A7F95"/>
    <w:rsid w:val="006C2385"/>
    <w:rsid w:val="00717873"/>
    <w:rsid w:val="00720F2B"/>
    <w:rsid w:val="00744825"/>
    <w:rsid w:val="0074624B"/>
    <w:rsid w:val="007466FA"/>
    <w:rsid w:val="00767D97"/>
    <w:rsid w:val="007771C7"/>
    <w:rsid w:val="007852F8"/>
    <w:rsid w:val="00794070"/>
    <w:rsid w:val="007A354F"/>
    <w:rsid w:val="007E1F36"/>
    <w:rsid w:val="0081239F"/>
    <w:rsid w:val="00837490"/>
    <w:rsid w:val="00893ABB"/>
    <w:rsid w:val="008F5CE1"/>
    <w:rsid w:val="009176F9"/>
    <w:rsid w:val="00945621"/>
    <w:rsid w:val="009472E8"/>
    <w:rsid w:val="00947D6E"/>
    <w:rsid w:val="00953405"/>
    <w:rsid w:val="009A0F0B"/>
    <w:rsid w:val="009A4996"/>
    <w:rsid w:val="009C6EAF"/>
    <w:rsid w:val="009F5C25"/>
    <w:rsid w:val="00A207D9"/>
    <w:rsid w:val="00A40AD1"/>
    <w:rsid w:val="00A427C4"/>
    <w:rsid w:val="00A42F2E"/>
    <w:rsid w:val="00A91A7E"/>
    <w:rsid w:val="00AA7019"/>
    <w:rsid w:val="00AE1FDD"/>
    <w:rsid w:val="00AF0145"/>
    <w:rsid w:val="00B06B31"/>
    <w:rsid w:val="00B34938"/>
    <w:rsid w:val="00B427F4"/>
    <w:rsid w:val="00B54A8F"/>
    <w:rsid w:val="00B74609"/>
    <w:rsid w:val="00B82B14"/>
    <w:rsid w:val="00B8415B"/>
    <w:rsid w:val="00B91524"/>
    <w:rsid w:val="00BC0247"/>
    <w:rsid w:val="00BD3824"/>
    <w:rsid w:val="00BD3915"/>
    <w:rsid w:val="00C00848"/>
    <w:rsid w:val="00C1719C"/>
    <w:rsid w:val="00C35319"/>
    <w:rsid w:val="00C3622C"/>
    <w:rsid w:val="00C414E8"/>
    <w:rsid w:val="00CF5413"/>
    <w:rsid w:val="00D15165"/>
    <w:rsid w:val="00D15C20"/>
    <w:rsid w:val="00D171C3"/>
    <w:rsid w:val="00D24654"/>
    <w:rsid w:val="00D45213"/>
    <w:rsid w:val="00D45C26"/>
    <w:rsid w:val="00D6038A"/>
    <w:rsid w:val="00D60CDF"/>
    <w:rsid w:val="00D61B57"/>
    <w:rsid w:val="00D63313"/>
    <w:rsid w:val="00D76F08"/>
    <w:rsid w:val="00D8267A"/>
    <w:rsid w:val="00D93A28"/>
    <w:rsid w:val="00DF2128"/>
    <w:rsid w:val="00E20D97"/>
    <w:rsid w:val="00E278B7"/>
    <w:rsid w:val="00E32EAD"/>
    <w:rsid w:val="00E67481"/>
    <w:rsid w:val="00E83BF3"/>
    <w:rsid w:val="00E96D54"/>
    <w:rsid w:val="00EA5052"/>
    <w:rsid w:val="00EB029A"/>
    <w:rsid w:val="00ED6CF5"/>
    <w:rsid w:val="00ED6E4E"/>
    <w:rsid w:val="00F27A8B"/>
    <w:rsid w:val="00F32FAA"/>
    <w:rsid w:val="00F40ADD"/>
    <w:rsid w:val="00F53171"/>
    <w:rsid w:val="00F62642"/>
    <w:rsid w:val="00F62B03"/>
    <w:rsid w:val="00FB7349"/>
    <w:rsid w:val="00FD234B"/>
    <w:rsid w:val="00FF20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41984A"/>
  <w15:chartTrackingRefBased/>
  <w15:docId w15:val="{40628AAF-9E15-4EE6-B880-CB4AF9B9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1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EAF"/>
  </w:style>
  <w:style w:type="paragraph" w:styleId="Footer">
    <w:name w:val="footer"/>
    <w:basedOn w:val="Normal"/>
    <w:link w:val="FooterChar"/>
    <w:uiPriority w:val="99"/>
    <w:unhideWhenUsed/>
    <w:rsid w:val="009C6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EAF"/>
  </w:style>
  <w:style w:type="character" w:styleId="Hyperlink">
    <w:name w:val="Hyperlink"/>
    <w:basedOn w:val="DefaultParagraphFont"/>
    <w:uiPriority w:val="99"/>
    <w:unhideWhenUsed/>
    <w:rsid w:val="00082615"/>
    <w:rPr>
      <w:color w:val="0563C1" w:themeColor="hyperlink"/>
      <w:u w:val="single"/>
    </w:rPr>
  </w:style>
  <w:style w:type="character" w:styleId="UnresolvedMention">
    <w:name w:val="Unresolved Mention"/>
    <w:basedOn w:val="DefaultParagraphFont"/>
    <w:uiPriority w:val="99"/>
    <w:semiHidden/>
    <w:unhideWhenUsed/>
    <w:rsid w:val="00082615"/>
    <w:rPr>
      <w:color w:val="605E5C"/>
      <w:shd w:val="clear" w:color="auto" w:fill="E1DFDD"/>
    </w:rPr>
  </w:style>
  <w:style w:type="character" w:customStyle="1" w:styleId="Heading1Char">
    <w:name w:val="Heading 1 Char"/>
    <w:basedOn w:val="DefaultParagraphFont"/>
    <w:link w:val="Heading1"/>
    <w:uiPriority w:val="9"/>
    <w:rsid w:val="00DF21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2128"/>
    <w:pPr>
      <w:outlineLvl w:val="9"/>
    </w:pPr>
    <w:rPr>
      <w:lang w:val="en-US"/>
    </w:rPr>
  </w:style>
  <w:style w:type="paragraph" w:styleId="TOC1">
    <w:name w:val="toc 1"/>
    <w:basedOn w:val="Normal"/>
    <w:next w:val="Normal"/>
    <w:autoRedefine/>
    <w:uiPriority w:val="39"/>
    <w:unhideWhenUsed/>
    <w:rsid w:val="00194995"/>
    <w:pPr>
      <w:tabs>
        <w:tab w:val="right" w:leader="dot" w:pos="9016"/>
      </w:tabs>
      <w:spacing w:after="100"/>
    </w:pPr>
    <w:rPr>
      <w:rFonts w:ascii="Arial" w:hAnsi="Arial" w:cs="Arial"/>
      <w:noProof/>
    </w:rPr>
  </w:style>
  <w:style w:type="paragraph" w:styleId="ListParagraph">
    <w:name w:val="List Paragraph"/>
    <w:basedOn w:val="Normal"/>
    <w:uiPriority w:val="34"/>
    <w:qFormat/>
    <w:rsid w:val="009A4996"/>
    <w:pPr>
      <w:ind w:left="720"/>
      <w:contextualSpacing/>
    </w:pPr>
  </w:style>
  <w:style w:type="paragraph" w:styleId="NormalWeb">
    <w:name w:val="Normal (Web)"/>
    <w:basedOn w:val="Normal"/>
    <w:uiPriority w:val="99"/>
    <w:semiHidden/>
    <w:unhideWhenUsed/>
    <w:rsid w:val="005246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195664"/>
    <w:pPr>
      <w:spacing w:after="0" w:line="240" w:lineRule="auto"/>
    </w:pPr>
  </w:style>
  <w:style w:type="paragraph" w:customStyle="1" w:styleId="Default">
    <w:name w:val="Default"/>
    <w:rsid w:val="00E67481"/>
    <w:pPr>
      <w:autoSpaceDE w:val="0"/>
      <w:autoSpaceDN w:val="0"/>
      <w:adjustRightInd w:val="0"/>
      <w:spacing w:after="0" w:line="240" w:lineRule="auto"/>
    </w:pPr>
    <w:rPr>
      <w:rFonts w:ascii="Nunito Sans" w:hAnsi="Nunito Sans" w:cs="Nunito Sans"/>
      <w:color w:val="000000"/>
      <w:sz w:val="24"/>
      <w:szCs w:val="24"/>
    </w:rPr>
  </w:style>
  <w:style w:type="character" w:styleId="Emphasis">
    <w:name w:val="Emphasis"/>
    <w:basedOn w:val="DefaultParagraphFont"/>
    <w:uiPriority w:val="20"/>
    <w:qFormat/>
    <w:rsid w:val="00E67481"/>
    <w:rPr>
      <w:i/>
      <w:iCs/>
    </w:rPr>
  </w:style>
  <w:style w:type="paragraph" w:customStyle="1" w:styleId="Pa5">
    <w:name w:val="Pa5"/>
    <w:basedOn w:val="Default"/>
    <w:next w:val="Default"/>
    <w:uiPriority w:val="99"/>
    <w:rsid w:val="003339FC"/>
    <w:pPr>
      <w:spacing w:line="181" w:lineRule="atLeast"/>
    </w:pPr>
    <w:rPr>
      <w:rFonts w:ascii="Palatino Linotype" w:hAnsi="Palatino Linotype" w:cstheme="minorBidi"/>
      <w:color w:val="auto"/>
    </w:rPr>
  </w:style>
  <w:style w:type="paragraph" w:customStyle="1" w:styleId="Pa9">
    <w:name w:val="Pa9"/>
    <w:basedOn w:val="Default"/>
    <w:next w:val="Default"/>
    <w:uiPriority w:val="99"/>
    <w:rsid w:val="003339FC"/>
    <w:pPr>
      <w:spacing w:line="181" w:lineRule="atLeast"/>
    </w:pPr>
    <w:rPr>
      <w:rFonts w:ascii="Palatino Linotype" w:hAnsi="Palatino Linotype" w:cstheme="minorBidi"/>
      <w:color w:val="auto"/>
    </w:rPr>
  </w:style>
  <w:style w:type="paragraph" w:customStyle="1" w:styleId="Pa2">
    <w:name w:val="Pa2"/>
    <w:basedOn w:val="Default"/>
    <w:next w:val="Default"/>
    <w:uiPriority w:val="99"/>
    <w:rsid w:val="00F32FAA"/>
    <w:pPr>
      <w:spacing w:line="241" w:lineRule="atLeast"/>
    </w:pPr>
    <w:rPr>
      <w:rFonts w:ascii="Arial" w:hAnsi="Arial" w:cs="Arial"/>
      <w:color w:val="auto"/>
    </w:rPr>
  </w:style>
  <w:style w:type="paragraph" w:customStyle="1" w:styleId="Pa0">
    <w:name w:val="Pa0"/>
    <w:basedOn w:val="Default"/>
    <w:next w:val="Default"/>
    <w:uiPriority w:val="99"/>
    <w:rsid w:val="00744825"/>
    <w:pPr>
      <w:spacing w:line="241" w:lineRule="atLeast"/>
    </w:pPr>
    <w:rPr>
      <w:rFonts w:ascii="Corbel" w:hAnsi="Corbel" w:cstheme="minorBidi"/>
      <w:color w:val="auto"/>
    </w:rPr>
  </w:style>
  <w:style w:type="paragraph" w:customStyle="1" w:styleId="Pa1">
    <w:name w:val="Pa1"/>
    <w:basedOn w:val="Default"/>
    <w:next w:val="Default"/>
    <w:uiPriority w:val="99"/>
    <w:rsid w:val="00744825"/>
    <w:pPr>
      <w:spacing w:line="201" w:lineRule="atLeast"/>
    </w:pPr>
    <w:rPr>
      <w:rFonts w:ascii="Corbel" w:hAnsi="Corbel"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6477">
      <w:bodyDiv w:val="1"/>
      <w:marLeft w:val="0"/>
      <w:marRight w:val="0"/>
      <w:marTop w:val="0"/>
      <w:marBottom w:val="0"/>
      <w:divBdr>
        <w:top w:val="none" w:sz="0" w:space="0" w:color="auto"/>
        <w:left w:val="none" w:sz="0" w:space="0" w:color="auto"/>
        <w:bottom w:val="none" w:sz="0" w:space="0" w:color="auto"/>
        <w:right w:val="none" w:sz="0" w:space="0" w:color="auto"/>
      </w:divBdr>
    </w:div>
    <w:div w:id="210119113">
      <w:bodyDiv w:val="1"/>
      <w:marLeft w:val="0"/>
      <w:marRight w:val="0"/>
      <w:marTop w:val="0"/>
      <w:marBottom w:val="0"/>
      <w:divBdr>
        <w:top w:val="none" w:sz="0" w:space="0" w:color="auto"/>
        <w:left w:val="none" w:sz="0" w:space="0" w:color="auto"/>
        <w:bottom w:val="none" w:sz="0" w:space="0" w:color="auto"/>
        <w:right w:val="none" w:sz="0" w:space="0" w:color="auto"/>
      </w:divBdr>
    </w:div>
    <w:div w:id="430123664">
      <w:bodyDiv w:val="1"/>
      <w:marLeft w:val="0"/>
      <w:marRight w:val="0"/>
      <w:marTop w:val="0"/>
      <w:marBottom w:val="0"/>
      <w:divBdr>
        <w:top w:val="none" w:sz="0" w:space="0" w:color="auto"/>
        <w:left w:val="none" w:sz="0" w:space="0" w:color="auto"/>
        <w:bottom w:val="none" w:sz="0" w:space="0" w:color="auto"/>
        <w:right w:val="none" w:sz="0" w:space="0" w:color="auto"/>
      </w:divBdr>
    </w:div>
    <w:div w:id="756905219">
      <w:bodyDiv w:val="1"/>
      <w:marLeft w:val="0"/>
      <w:marRight w:val="0"/>
      <w:marTop w:val="0"/>
      <w:marBottom w:val="0"/>
      <w:divBdr>
        <w:top w:val="none" w:sz="0" w:space="0" w:color="auto"/>
        <w:left w:val="none" w:sz="0" w:space="0" w:color="auto"/>
        <w:bottom w:val="none" w:sz="0" w:space="0" w:color="auto"/>
        <w:right w:val="none" w:sz="0" w:space="0" w:color="auto"/>
      </w:divBdr>
    </w:div>
    <w:div w:id="797600402">
      <w:bodyDiv w:val="1"/>
      <w:marLeft w:val="0"/>
      <w:marRight w:val="0"/>
      <w:marTop w:val="0"/>
      <w:marBottom w:val="0"/>
      <w:divBdr>
        <w:top w:val="none" w:sz="0" w:space="0" w:color="auto"/>
        <w:left w:val="none" w:sz="0" w:space="0" w:color="auto"/>
        <w:bottom w:val="none" w:sz="0" w:space="0" w:color="auto"/>
        <w:right w:val="none" w:sz="0" w:space="0" w:color="auto"/>
      </w:divBdr>
    </w:div>
    <w:div w:id="189296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hyperlink" Target="https://scouts.com.au/" TargetMode="External"/><Relationship Id="rId24" Type="http://schemas.openxmlformats.org/officeDocument/2006/relationships/hyperlink" Target="https://scouts.com.au/blog/2018/02/01/purpose-principles-missio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sydneynorthregionscoutsresources.weebly.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ng.com/images/search?q=world+scout+logo&amp;id=7D72208E242977E5B185162DA5C20C8892D6867F&amp;FORM=IQFRBA"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entral.scouts.com.au/" TargetMode="External"/><Relationship Id="rId17" Type="http://schemas.openxmlformats.org/officeDocument/2006/relationships/hyperlink" Target="https://scouts.com.au/blog/2018/02/01/spices/" TargetMode="External"/><Relationship Id="rId25" Type="http://schemas.openxmlformats.org/officeDocument/2006/relationships/hyperlink" Target="https://scouts.com.au/blog/2018/02/01/purpose-principles-mission/"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9DC1-E33C-495E-8730-80CD83CCB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Jane Manson</dc:creator>
  <cp:keywords/>
  <dc:description/>
  <cp:lastModifiedBy>Phillip Donald</cp:lastModifiedBy>
  <cp:revision>33</cp:revision>
  <cp:lastPrinted>2019-10-18T03:10:00Z</cp:lastPrinted>
  <dcterms:created xsi:type="dcterms:W3CDTF">2021-04-20T06:05:00Z</dcterms:created>
  <dcterms:modified xsi:type="dcterms:W3CDTF">2021-04-22T06:47:00Z</dcterms:modified>
</cp:coreProperties>
</file>